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Pr="002F5BD2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</w:rPr>
      </w:pPr>
      <w:r w:rsidRPr="002F5BD2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E97270" w:rsidRPr="002F5BD2" w:rsidRDefault="00E97270" w:rsidP="00E97270">
      <w:pPr>
        <w:shd w:val="clear" w:color="auto" w:fill="FFFFFF"/>
        <w:spacing w:line="276" w:lineRule="auto"/>
        <w:jc w:val="center"/>
        <w:outlineLvl w:val="0"/>
        <w:rPr>
          <w:b/>
          <w:u w:val="single"/>
        </w:rPr>
      </w:pPr>
      <w:r w:rsidRPr="002F5BD2">
        <w:rPr>
          <w:u w:val="single"/>
        </w:rPr>
        <w:t>*</w:t>
      </w:r>
      <w:r w:rsidRPr="002F5BD2">
        <w:rPr>
          <w:b/>
          <w:u w:val="single"/>
        </w:rPr>
        <w:t>ОПИС НА ПРЕДСТАВЕНИТЕ ДОКУМЕНТИ В ОФЕРТАТА</w:t>
      </w:r>
    </w:p>
    <w:p w:rsidR="00E97270" w:rsidRPr="002F5BD2" w:rsidRDefault="009D0455" w:rsidP="00E97270">
      <w:pPr>
        <w:jc w:val="center"/>
      </w:pPr>
      <w:r>
        <w:t>(</w:t>
      </w:r>
      <w:r w:rsidR="00E97270" w:rsidRPr="002F5BD2">
        <w:t>включително в Плик „Предлагани ценови параметри</w:t>
      </w:r>
      <w:r w:rsidR="002060F7">
        <w:t>“</w:t>
      </w:r>
      <w:r>
        <w:t>)</w:t>
      </w:r>
    </w:p>
    <w:p w:rsidR="00E97270" w:rsidRPr="003D2979" w:rsidRDefault="003D2979" w:rsidP="00E97270">
      <w:pPr>
        <w:jc w:val="center"/>
        <w:rPr>
          <w:b/>
        </w:rPr>
      </w:pPr>
      <w:r>
        <w:rPr>
          <w:b/>
        </w:rPr>
        <w:t>ЛОТ/</w:t>
      </w:r>
      <w:r w:rsidR="00E97270" w:rsidRPr="003D2979">
        <w:rPr>
          <w:b/>
        </w:rPr>
        <w:t>Обособена позиция ............................................</w:t>
      </w:r>
    </w:p>
    <w:p w:rsidR="00E97270" w:rsidRDefault="00E97270" w:rsidP="00E97270">
      <w:pPr>
        <w:jc w:val="center"/>
      </w:pPr>
    </w:p>
    <w:p w:rsidR="00DA587E" w:rsidRPr="002F5BD2" w:rsidRDefault="00DA587E" w:rsidP="00E97270">
      <w:pPr>
        <w:jc w:val="center"/>
      </w:pPr>
    </w:p>
    <w:tbl>
      <w:tblPr>
        <w:tblW w:w="922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4900"/>
        <w:gridCol w:w="3100"/>
      </w:tblGrid>
      <w:tr w:rsidR="003D2979" w:rsidRPr="003D2979" w:rsidTr="003D2979">
        <w:trPr>
          <w:trHeight w:val="1020"/>
          <w:jc w:val="center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3D2979" w:rsidRDefault="00876F0C" w:rsidP="00876F0C">
            <w:pPr>
              <w:jc w:val="center"/>
              <w:rPr>
                <w:sz w:val="20"/>
                <w:szCs w:val="20"/>
              </w:rPr>
            </w:pPr>
            <w:r w:rsidRPr="003D2979">
              <w:rPr>
                <w:sz w:val="20"/>
                <w:szCs w:val="20"/>
              </w:rPr>
              <w:t>Приложение №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3D2979" w:rsidRDefault="00876F0C" w:rsidP="00876F0C">
            <w:pPr>
              <w:jc w:val="center"/>
              <w:rPr>
                <w:sz w:val="20"/>
                <w:szCs w:val="20"/>
              </w:rPr>
            </w:pPr>
            <w:r w:rsidRPr="003D2979">
              <w:rPr>
                <w:sz w:val="20"/>
                <w:szCs w:val="20"/>
              </w:rPr>
              <w:t>Съдържание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3D2979" w:rsidRDefault="00876F0C" w:rsidP="00876F0C">
            <w:pPr>
              <w:jc w:val="center"/>
              <w:rPr>
                <w:sz w:val="20"/>
                <w:szCs w:val="20"/>
              </w:rPr>
            </w:pPr>
            <w:r w:rsidRPr="003D2979">
              <w:rPr>
                <w:sz w:val="20"/>
                <w:szCs w:val="20"/>
              </w:rPr>
              <w:t>Вид (оригинал или заверено копие) и количество на документите (бр. листи)</w:t>
            </w:r>
          </w:p>
        </w:tc>
      </w:tr>
      <w:tr w:rsidR="001C72DB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1C72DB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452AC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3D2979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876F0C" w:rsidRPr="002F5BD2" w:rsidRDefault="00876F0C" w:rsidP="00E97270">
      <w:pPr>
        <w:jc w:val="center"/>
      </w:pPr>
    </w:p>
    <w:p w:rsidR="00E97270" w:rsidRPr="002F5BD2" w:rsidRDefault="00E97270" w:rsidP="00E97270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E97270" w:rsidRPr="002F5BD2" w:rsidRDefault="00E97270" w:rsidP="00E97270">
      <w:pPr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>*Документът се подписва от законния представител на участника или от надлежно упълномощено лице, което подава офертата.</w:t>
      </w:r>
    </w:p>
    <w:p w:rsidR="00361585" w:rsidRDefault="00361585">
      <w:pPr>
        <w:spacing w:after="200" w:line="276" w:lineRule="auto"/>
      </w:pPr>
      <w:r>
        <w:br w:type="page"/>
      </w:r>
    </w:p>
    <w:p w:rsidR="00995CAD" w:rsidRDefault="00995CAD" w:rsidP="00995CAD">
      <w:pPr>
        <w:spacing w:after="200" w:line="276" w:lineRule="auto"/>
      </w:pPr>
    </w:p>
    <w:p w:rsidR="00361585" w:rsidRDefault="00361585" w:rsidP="00361585">
      <w:pPr>
        <w:spacing w:after="200" w:line="276" w:lineRule="auto"/>
      </w:pPr>
    </w:p>
    <w:p w:rsidR="00ED1BDE" w:rsidRDefault="00ED1BDE" w:rsidP="00ED1BDE">
      <w:pPr>
        <w:jc w:val="right"/>
        <w:rPr>
          <w:b/>
          <w:i/>
        </w:rPr>
      </w:pPr>
      <w:r w:rsidRPr="002F5BD2">
        <w:rPr>
          <w:b/>
          <w:i/>
        </w:rPr>
        <w:t xml:space="preserve">ОБРАЗЕЦ № 2 </w:t>
      </w:r>
    </w:p>
    <w:p w:rsidR="00A74706" w:rsidRDefault="00A74706" w:rsidP="00ED1BDE">
      <w:pPr>
        <w:jc w:val="right"/>
        <w:rPr>
          <w:b/>
          <w:i/>
        </w:rPr>
      </w:pPr>
    </w:p>
    <w:p w:rsidR="00A74706" w:rsidRPr="009D0455" w:rsidRDefault="00A74706" w:rsidP="00A74706">
      <w:pPr>
        <w:pStyle w:val="BodyText1"/>
        <w:jc w:val="center"/>
        <w:rPr>
          <w:b/>
          <w:sz w:val="24"/>
          <w:szCs w:val="24"/>
        </w:rPr>
      </w:pPr>
      <w:r w:rsidRPr="009D0455">
        <w:rPr>
          <w:b/>
          <w:sz w:val="24"/>
          <w:szCs w:val="24"/>
        </w:rPr>
        <w:t>Стандартен образец за единния европейски документ за обществени поръчки (ЕЕДОП) – приложен като самостоятелно обособен файл в електронната преписка на поръчката</w:t>
      </w:r>
    </w:p>
    <w:p w:rsidR="00A74706" w:rsidRPr="00646DB1" w:rsidRDefault="006D7F5E" w:rsidP="00A74706">
      <w:pPr>
        <w:pStyle w:val="Annexetitre"/>
        <w:rPr>
          <w:sz w:val="22"/>
          <w:u w:val="none"/>
        </w:rPr>
      </w:pPr>
      <w:hyperlink r:id="rId9" w:history="1">
        <w:r w:rsidR="00F75212" w:rsidRPr="00794F8A">
          <w:rPr>
            <w:rStyle w:val="Hyperlink"/>
            <w:szCs w:val="24"/>
          </w:rPr>
          <w:t>http://www.vik-burgas.com/procurements?idproc=368</w:t>
        </w:r>
      </w:hyperlink>
    </w:p>
    <w:p w:rsidR="00A74706" w:rsidRPr="00A74706" w:rsidRDefault="00A74706" w:rsidP="00ED1BDE">
      <w:pPr>
        <w:jc w:val="right"/>
        <w:rPr>
          <w:i/>
        </w:rPr>
      </w:pPr>
    </w:p>
    <w:p w:rsidR="00A74706" w:rsidRPr="002F5BD2" w:rsidRDefault="00A74706" w:rsidP="00ED1BDE">
      <w:pPr>
        <w:jc w:val="right"/>
        <w:rPr>
          <w:b/>
          <w:i/>
        </w:rPr>
      </w:pPr>
    </w:p>
    <w:p w:rsidR="005910DF" w:rsidRDefault="005910DF">
      <w:pPr>
        <w:suppressAutoHyphens w:val="0"/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ED1BDE" w:rsidRPr="002F5BD2" w:rsidRDefault="00A817D9" w:rsidP="00ED1BDE">
      <w:pPr>
        <w:jc w:val="right"/>
        <w:rPr>
          <w:b/>
          <w:i/>
        </w:rPr>
      </w:pPr>
      <w:r w:rsidRPr="002F5BD2">
        <w:rPr>
          <w:b/>
          <w:i/>
        </w:rPr>
        <w:lastRenderedPageBreak/>
        <w:t>ОБРАЗЕЦ № 3</w:t>
      </w:r>
    </w:p>
    <w:p w:rsidR="00ED1BDE" w:rsidRPr="002F5BD2" w:rsidRDefault="007B2C8A" w:rsidP="00ED1BDE">
      <w:pPr>
        <w:jc w:val="center"/>
        <w:rPr>
          <w:b/>
        </w:rPr>
      </w:pPr>
      <w:r w:rsidRPr="002F5BD2">
        <w:rPr>
          <w:b/>
        </w:rPr>
        <w:t>*</w:t>
      </w:r>
      <w:r w:rsidR="00287715" w:rsidRPr="002F5BD2">
        <w:rPr>
          <w:b/>
        </w:rPr>
        <w:t xml:space="preserve">ТЕХНИЧЕСКО </w:t>
      </w:r>
      <w:r w:rsidR="00ED1BDE" w:rsidRPr="002F5BD2">
        <w:rPr>
          <w:b/>
        </w:rPr>
        <w:t>ПРЕДЛОЖЕНИЕ</w:t>
      </w:r>
    </w:p>
    <w:p w:rsidR="00ED1BDE" w:rsidRPr="002F5BD2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2F5BD2" w:rsidRDefault="00ED1BDE" w:rsidP="00ED1BDE">
      <w:pPr>
        <w:pBdr>
          <w:bottom w:val="single" w:sz="4" w:space="1" w:color="auto"/>
        </w:pBdr>
      </w:pPr>
    </w:p>
    <w:p w:rsidR="00ED1BDE" w:rsidRPr="002F5BD2" w:rsidRDefault="00ED1BDE" w:rsidP="00ED1BDE">
      <w:pPr>
        <w:jc w:val="center"/>
      </w:pPr>
      <w:r w:rsidRPr="002F5BD2">
        <w:t>(наименование на обществената поръчка)</w:t>
      </w:r>
    </w:p>
    <w:p w:rsidR="00ED1BDE" w:rsidRPr="003D2979" w:rsidRDefault="003D2979" w:rsidP="00ED1BDE">
      <w:pPr>
        <w:jc w:val="center"/>
        <w:rPr>
          <w:b/>
        </w:rPr>
      </w:pPr>
      <w:r w:rsidRPr="003D2979">
        <w:t>ЛОТ/</w:t>
      </w:r>
      <w:r w:rsidR="00ED1BDE" w:rsidRPr="003D2979">
        <w:t>обособена позиция ___________________________________</w:t>
      </w:r>
    </w:p>
    <w:p w:rsidR="00ED1BDE" w:rsidRPr="002F5BD2" w:rsidRDefault="00ED1BDE" w:rsidP="00ED1BDE">
      <w:pPr>
        <w:jc w:val="center"/>
        <w:rPr>
          <w:b/>
        </w:rPr>
      </w:pPr>
    </w:p>
    <w:p w:rsidR="00ED1BDE" w:rsidRPr="002F5BD2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от </w:t>
      </w:r>
    </w:p>
    <w:p w:rsidR="00ED1BDE" w:rsidRPr="002F5BD2" w:rsidRDefault="00ED1BDE" w:rsidP="00ED1BDE">
      <w:pPr>
        <w:pStyle w:val="NoSpacing"/>
        <w:jc w:val="center"/>
        <w:rPr>
          <w:sz w:val="24"/>
          <w:szCs w:val="24"/>
        </w:rPr>
      </w:pPr>
      <w:r w:rsidRPr="002F5BD2">
        <w:rPr>
          <w:sz w:val="24"/>
          <w:szCs w:val="24"/>
        </w:rPr>
        <w:t>(наименование на участника)</w:t>
      </w:r>
    </w:p>
    <w:p w:rsidR="00ED1BDE" w:rsidRPr="002F5BD2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Представлявано от </w:t>
      </w:r>
    </w:p>
    <w:p w:rsidR="00ED1BDE" w:rsidRPr="002F5BD2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2F5BD2">
        <w:rPr>
          <w:sz w:val="24"/>
          <w:szCs w:val="24"/>
        </w:rPr>
        <w:t>(име, длъжност)</w:t>
      </w:r>
    </w:p>
    <w:p w:rsidR="00ED1BDE" w:rsidRPr="002F5BD2" w:rsidRDefault="00ED1BDE" w:rsidP="00ED1BDE">
      <w:pPr>
        <w:pStyle w:val="NoSpacing"/>
        <w:jc w:val="both"/>
        <w:rPr>
          <w:sz w:val="24"/>
          <w:szCs w:val="24"/>
        </w:rPr>
      </w:pPr>
    </w:p>
    <w:p w:rsidR="002F15BF" w:rsidRPr="002F5BD2" w:rsidRDefault="002F15BF" w:rsidP="002F15BF">
      <w:pPr>
        <w:jc w:val="center"/>
        <w:rPr>
          <w:b/>
        </w:rPr>
      </w:pPr>
      <w:r w:rsidRPr="002F5BD2">
        <w:rPr>
          <w:b/>
        </w:rPr>
        <w:t>УВАЖАЕМИ ДАМИ И ГОСПОДА,</w:t>
      </w:r>
    </w:p>
    <w:p w:rsidR="002F15BF" w:rsidRPr="002F5BD2" w:rsidRDefault="002F15BF" w:rsidP="002F15BF">
      <w:pPr>
        <w:ind w:firstLine="360"/>
        <w:jc w:val="both"/>
        <w:rPr>
          <w:highlight w:val="yellow"/>
        </w:rPr>
      </w:pPr>
    </w:p>
    <w:p w:rsidR="002F15BF" w:rsidRPr="002F5BD2" w:rsidRDefault="00287715" w:rsidP="002F15BF">
      <w:pPr>
        <w:ind w:firstLine="360"/>
        <w:jc w:val="both"/>
      </w:pPr>
      <w:r w:rsidRPr="003D2979">
        <w:t>След запознаване с документацията за г</w:t>
      </w:r>
      <w:r w:rsidRPr="003D2979">
        <w:rPr>
          <w:bCs/>
          <w:lang w:eastAsia="en-US"/>
        </w:rPr>
        <w:t xml:space="preserve">орепосочената обществена поръчка, </w:t>
      </w:r>
      <w:r w:rsidR="003D2979" w:rsidRPr="003D2979">
        <w:rPr>
          <w:bCs/>
          <w:lang w:eastAsia="en-US"/>
        </w:rPr>
        <w:t>ЛОТ</w:t>
      </w:r>
      <w:r w:rsidR="00E3018F">
        <w:rPr>
          <w:bCs/>
          <w:lang w:eastAsia="en-US"/>
        </w:rPr>
        <w:t>/обособена позиция</w:t>
      </w:r>
      <w:r w:rsidRPr="003D2979">
        <w:rPr>
          <w:bCs/>
          <w:lang w:eastAsia="en-US"/>
        </w:rPr>
        <w:t xml:space="preserve"> ......................</w:t>
      </w:r>
      <w:r w:rsidRPr="003D2979">
        <w:t>, удостоверявам</w:t>
      </w:r>
      <w:r w:rsidR="00655D04" w:rsidRPr="003D2979">
        <w:t xml:space="preserve"> и потвърждавам, </w:t>
      </w:r>
      <w:r w:rsidRPr="003D2979">
        <w:t>че отговарям</w:t>
      </w:r>
      <w:r w:rsidR="00BC36AA" w:rsidRPr="003D2979">
        <w:t>е</w:t>
      </w:r>
      <w:r w:rsidRPr="003D2979">
        <w:t xml:space="preserve"> на изискванията и усло</w:t>
      </w:r>
      <w:r w:rsidR="00661283" w:rsidRPr="003D2979">
        <w:t xml:space="preserve">вията за </w:t>
      </w:r>
      <w:r w:rsidR="00661283">
        <w:t>участие в процедурата.</w:t>
      </w:r>
    </w:p>
    <w:p w:rsidR="002F15BF" w:rsidRPr="002F5BD2" w:rsidRDefault="002F15BF" w:rsidP="002F15BF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2F5BD2">
        <w:rPr>
          <w:rFonts w:ascii="Times New Roman" w:hAnsi="Times New Roman"/>
          <w:sz w:val="24"/>
          <w:szCs w:val="24"/>
        </w:rPr>
        <w:t xml:space="preserve">Задължавам се да спазвам </w:t>
      </w:r>
      <w:r w:rsidR="00287715" w:rsidRPr="002F5BD2">
        <w:rPr>
          <w:rFonts w:ascii="Times New Roman" w:hAnsi="Times New Roman"/>
          <w:sz w:val="24"/>
          <w:szCs w:val="24"/>
        </w:rPr>
        <w:t xml:space="preserve">и приемам </w:t>
      </w:r>
      <w:r w:rsidRPr="002F5BD2">
        <w:rPr>
          <w:rFonts w:ascii="Times New Roman" w:hAnsi="Times New Roman"/>
          <w:sz w:val="24"/>
          <w:szCs w:val="24"/>
        </w:rPr>
        <w:t>всички условия на възложителя, посочени в документацията за обществена поръчка, отнася</w:t>
      </w:r>
      <w:r w:rsidR="00287715" w:rsidRPr="002F5BD2">
        <w:rPr>
          <w:rFonts w:ascii="Times New Roman" w:hAnsi="Times New Roman"/>
          <w:sz w:val="24"/>
          <w:szCs w:val="24"/>
        </w:rPr>
        <w:t>щи се</w:t>
      </w:r>
      <w:r w:rsidRPr="002F5BD2">
        <w:rPr>
          <w:rFonts w:ascii="Times New Roman" w:hAnsi="Times New Roman"/>
          <w:sz w:val="24"/>
          <w:szCs w:val="24"/>
        </w:rPr>
        <w:t xml:space="preserve"> до изпълнението на поръчката, в случай че същата ни бъде възложена.</w:t>
      </w:r>
    </w:p>
    <w:p w:rsidR="009D3377" w:rsidRPr="009D3377" w:rsidRDefault="009D3377" w:rsidP="009D3377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D3377">
        <w:rPr>
          <w:rFonts w:ascii="Times New Roman" w:hAnsi="Times New Roman"/>
          <w:sz w:val="24"/>
          <w:szCs w:val="24"/>
        </w:rPr>
        <w:t>Декларирам, че информацията, съдържаща се в ...........</w:t>
      </w:r>
      <w:r>
        <w:rPr>
          <w:rFonts w:ascii="Times New Roman" w:hAnsi="Times New Roman"/>
          <w:sz w:val="24"/>
          <w:szCs w:val="24"/>
        </w:rPr>
        <w:t>...</w:t>
      </w:r>
      <w:r w:rsidRPr="009D3377">
        <w:rPr>
          <w:rFonts w:ascii="Times New Roman" w:hAnsi="Times New Roman"/>
          <w:sz w:val="24"/>
          <w:szCs w:val="24"/>
        </w:rPr>
        <w:t>............... (</w:t>
      </w:r>
      <w:r w:rsidRPr="009D3377">
        <w:rPr>
          <w:rFonts w:ascii="Times New Roman" w:hAnsi="Times New Roman"/>
          <w:i/>
          <w:sz w:val="24"/>
          <w:szCs w:val="24"/>
        </w:rPr>
        <w:t>ако е приложимо се посочва конкретна част/ части</w:t>
      </w:r>
      <w:r w:rsidRPr="009D3377">
        <w:rPr>
          <w:rFonts w:ascii="Times New Roman" w:hAnsi="Times New Roman"/>
          <w:sz w:val="24"/>
          <w:szCs w:val="24"/>
        </w:rPr>
        <w:t xml:space="preserve">) от офертата, следва се счита за конфиденциална, тъй като съдържа търговска тайна. Не бихме желали посочената информация да бъде разкривана от възложителя, освен в предвидените от закона случаи. </w:t>
      </w:r>
      <w:r w:rsidRPr="009D3377">
        <w:rPr>
          <w:rFonts w:ascii="Times New Roman" w:hAnsi="Times New Roman"/>
          <w:i/>
          <w:sz w:val="24"/>
          <w:szCs w:val="24"/>
        </w:rPr>
        <w:t>Конфиденциална информация е всяка търговска, техническа или финансова информация по отношение на технически или търговски тайни, получена от писмен, устен или електронен вид, включително информация относно интелектуална собственост, сделки, делови връзки и финансово състояние на Участника или на неговите партньори.</w:t>
      </w:r>
      <w:r w:rsidR="00B520A2">
        <w:rPr>
          <w:rFonts w:ascii="Times New Roman" w:hAnsi="Times New Roman"/>
          <w:i/>
          <w:sz w:val="24"/>
          <w:szCs w:val="24"/>
        </w:rPr>
        <w:t xml:space="preserve"> </w:t>
      </w:r>
      <w:r w:rsidR="00B520A2" w:rsidRPr="00624998">
        <w:rPr>
          <w:rFonts w:ascii="Times New Roman" w:hAnsi="Times New Roman"/>
          <w:i/>
          <w:sz w:val="24"/>
          <w:szCs w:val="24"/>
          <w:u w:val="single"/>
        </w:rPr>
        <w:t>Участниците не могат да се позовават на конфиденциалност по отношение на предложенията от офертите им, които подлежат на оценка</w:t>
      </w:r>
      <w:r w:rsidR="00B520A2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2B4361" w:rsidRDefault="002F15BF" w:rsidP="006440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2F5BD2">
        <w:rPr>
          <w:rFonts w:ascii="Times New Roman" w:hAnsi="Times New Roman"/>
          <w:sz w:val="24"/>
          <w:szCs w:val="24"/>
        </w:rPr>
        <w:t>Декларирам, че при изготвяне на офертата ни са спазени задълженията, свързани с данъци и осигуровки, опазване на околната среда, закрила на заетостта и условията на труд</w:t>
      </w:r>
      <w:r w:rsidR="00AE699E" w:rsidRPr="002F5BD2">
        <w:rPr>
          <w:rFonts w:ascii="Times New Roman" w:hAnsi="Times New Roman"/>
          <w:sz w:val="24"/>
          <w:szCs w:val="24"/>
        </w:rPr>
        <w:t>.</w:t>
      </w:r>
    </w:p>
    <w:p w:rsidR="00B95BE6" w:rsidRPr="002F5BD2" w:rsidRDefault="00B95BE6" w:rsidP="008A2FC2">
      <w:pPr>
        <w:jc w:val="center"/>
        <w:rPr>
          <w:b/>
        </w:rPr>
      </w:pPr>
    </w:p>
    <w:p w:rsidR="008A2FC2" w:rsidRPr="002F5BD2" w:rsidRDefault="008A2FC2" w:rsidP="008A2FC2">
      <w:pPr>
        <w:jc w:val="center"/>
        <w:rPr>
          <w:b/>
        </w:rPr>
      </w:pPr>
      <w:r w:rsidRPr="002F5BD2">
        <w:rPr>
          <w:b/>
        </w:rPr>
        <w:t>*ПРЕДЛОЖЕНИЕ ЗА ИЗПЪЛНЕНИЕ НА ПОРЪЧКАТА</w:t>
      </w:r>
    </w:p>
    <w:p w:rsidR="00D44EBD" w:rsidRPr="002F5BD2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785F8F" w:rsidRPr="001B2FB7" w:rsidRDefault="00785F8F" w:rsidP="00785F8F">
      <w:pPr>
        <w:numPr>
          <w:ilvl w:val="0"/>
          <w:numId w:val="15"/>
        </w:numPr>
        <w:tabs>
          <w:tab w:val="left" w:pos="851"/>
          <w:tab w:val="left" w:pos="1134"/>
        </w:tabs>
        <w:ind w:left="0" w:firstLine="567"/>
        <w:jc w:val="both"/>
        <w:rPr>
          <w:b/>
          <w:bCs/>
        </w:rPr>
      </w:pPr>
      <w:r w:rsidRPr="001B2FB7">
        <w:t xml:space="preserve">Поемаме ангажимент да изпълним предмета на поръчката в съответствие с изискванията, заложени в документацията за </w:t>
      </w:r>
      <w:r w:rsidR="0044020A" w:rsidRPr="001B2FB7">
        <w:t>обществена поръчка</w:t>
      </w:r>
      <w:r w:rsidRPr="001B2FB7">
        <w:t xml:space="preserve"> и съгласно действащото законодателство, в срок</w:t>
      </w:r>
      <w:r w:rsidR="003D2979" w:rsidRPr="001B2FB7">
        <w:t>, посочен в Образец №3.1, неразделна част от настоящото предложение</w:t>
      </w:r>
      <w:r w:rsidRPr="001B2FB7">
        <w:t>.</w:t>
      </w:r>
    </w:p>
    <w:p w:rsidR="00785F8F" w:rsidRPr="00E3018F" w:rsidRDefault="00785F8F" w:rsidP="00785F8F">
      <w:pPr>
        <w:numPr>
          <w:ilvl w:val="0"/>
          <w:numId w:val="15"/>
        </w:numPr>
        <w:tabs>
          <w:tab w:val="left" w:pos="851"/>
          <w:tab w:val="left" w:pos="1134"/>
        </w:tabs>
        <w:ind w:left="0" w:firstLine="567"/>
        <w:jc w:val="both"/>
        <w:rPr>
          <w:b/>
          <w:bCs/>
        </w:rPr>
      </w:pPr>
      <w:r w:rsidRPr="00E3018F">
        <w:t>Срокът</w:t>
      </w:r>
      <w:r w:rsidR="00822CD0" w:rsidRPr="00E3018F">
        <w:t xml:space="preserve"> за изпълнение</w:t>
      </w:r>
      <w:r w:rsidRPr="00E3018F">
        <w:t xml:space="preserve"> започва да тече от </w:t>
      </w:r>
      <w:r w:rsidR="003D2979" w:rsidRPr="00E3018F">
        <w:rPr>
          <w:noProof/>
        </w:rPr>
        <w:t xml:space="preserve">първият работен ден след получаване на </w:t>
      </w:r>
      <w:r w:rsidR="00E3018F" w:rsidRPr="00E3018F">
        <w:rPr>
          <w:noProof/>
          <w:u w:val="single"/>
        </w:rPr>
        <w:t>„</w:t>
      </w:r>
      <w:r w:rsidR="003D2979" w:rsidRPr="00E3018F">
        <w:rPr>
          <w:noProof/>
          <w:u w:val="single"/>
        </w:rPr>
        <w:t>Заявка за въстановяване</w:t>
      </w:r>
      <w:r w:rsidR="00E3018F" w:rsidRPr="00E3018F">
        <w:rPr>
          <w:noProof/>
          <w:u w:val="single"/>
        </w:rPr>
        <w:t>“</w:t>
      </w:r>
      <w:r w:rsidRPr="00E3018F">
        <w:t xml:space="preserve"> и приключва </w:t>
      </w:r>
      <w:r w:rsidR="001B2FB7" w:rsidRPr="00E3018F">
        <w:t xml:space="preserve">в </w:t>
      </w:r>
      <w:r w:rsidR="001B2FB7" w:rsidRPr="00E3018F">
        <w:rPr>
          <w:noProof/>
        </w:rPr>
        <w:t xml:space="preserve">деня, в който е напълно въстановена позицията от </w:t>
      </w:r>
      <w:r w:rsidR="00E3018F" w:rsidRPr="00E3018F">
        <w:rPr>
          <w:noProof/>
          <w:u w:val="single"/>
        </w:rPr>
        <w:t>„</w:t>
      </w:r>
      <w:r w:rsidR="001B2FB7" w:rsidRPr="00E3018F">
        <w:rPr>
          <w:noProof/>
          <w:u w:val="single"/>
        </w:rPr>
        <w:t>Заявка за въстановяване</w:t>
      </w:r>
      <w:r w:rsidR="00E3018F" w:rsidRPr="00E3018F">
        <w:rPr>
          <w:noProof/>
          <w:u w:val="single"/>
        </w:rPr>
        <w:t>“</w:t>
      </w:r>
      <w:r w:rsidR="001B2FB7" w:rsidRPr="00E3018F">
        <w:t>.</w:t>
      </w:r>
    </w:p>
    <w:p w:rsidR="00785F8F" w:rsidRPr="00822CD0" w:rsidRDefault="00785F8F" w:rsidP="00785F8F">
      <w:pPr>
        <w:tabs>
          <w:tab w:val="left" w:pos="800"/>
          <w:tab w:val="left" w:pos="1000"/>
        </w:tabs>
        <w:ind w:firstLine="567"/>
        <w:jc w:val="both"/>
        <w:rPr>
          <w:noProof/>
        </w:rPr>
      </w:pPr>
      <w:r w:rsidRPr="00822CD0">
        <w:rPr>
          <w:b/>
          <w:bCs/>
          <w:noProof/>
        </w:rPr>
        <w:t>3.</w:t>
      </w:r>
      <w:r w:rsidRPr="00822CD0">
        <w:rPr>
          <w:noProof/>
        </w:rPr>
        <w:tab/>
        <w:t>Удостоверяваме и потвърждаваме, че изпълнението на строително-монтажните работи ще бъде съобразено с и</w:t>
      </w:r>
      <w:r w:rsidRPr="00822CD0">
        <w:t xml:space="preserve">зискванията на </w:t>
      </w:r>
      <w:r w:rsidRPr="00822CD0">
        <w:rPr>
          <w:noProof/>
        </w:rPr>
        <w:t xml:space="preserve">Закона за устройство </w:t>
      </w:r>
      <w:r w:rsidR="0001078A" w:rsidRPr="00822CD0">
        <w:rPr>
          <w:noProof/>
        </w:rPr>
        <w:t>на територията (ЗУТ), Наредба №</w:t>
      </w:r>
      <w:r w:rsidRPr="00822CD0">
        <w:rPr>
          <w:noProof/>
        </w:rPr>
        <w:t>2</w:t>
      </w:r>
      <w:r w:rsidR="009D0455" w:rsidRPr="00822CD0">
        <w:rPr>
          <w:noProof/>
        </w:rPr>
        <w:t>/</w:t>
      </w:r>
      <w:r w:rsidRPr="00822CD0">
        <w:rPr>
          <w:noProof/>
        </w:rPr>
        <w:t xml:space="preserve">31.07.2003 г. за въвеждане в експлоатация на строежите в РБългария и минимални гаранционни срокове за изпълнени СМР, съоръжения и строителни обекти и действащото </w:t>
      </w:r>
      <w:r w:rsidRPr="00822CD0">
        <w:t>националното законодателство в областта на строителството, във връзка с изпълнението на обществената поръчка.</w:t>
      </w:r>
    </w:p>
    <w:p w:rsidR="00785F8F" w:rsidRPr="001B2FB7" w:rsidRDefault="00785F8F" w:rsidP="00785F8F">
      <w:pPr>
        <w:tabs>
          <w:tab w:val="left" w:pos="800"/>
          <w:tab w:val="left" w:pos="1134"/>
        </w:tabs>
        <w:ind w:firstLine="567"/>
        <w:jc w:val="both"/>
        <w:rPr>
          <w:noProof/>
        </w:rPr>
      </w:pPr>
      <w:r w:rsidRPr="001B2FB7">
        <w:rPr>
          <w:b/>
          <w:bCs/>
          <w:noProof/>
        </w:rPr>
        <w:t>4.</w:t>
      </w:r>
      <w:r w:rsidRPr="001B2FB7">
        <w:rPr>
          <w:b/>
          <w:bCs/>
          <w:noProof/>
        </w:rPr>
        <w:tab/>
      </w:r>
      <w:r w:rsidR="001B2FB7" w:rsidRPr="001B2FB7">
        <w:rPr>
          <w:noProof/>
        </w:rPr>
        <w:t>Декларираме, че</w:t>
      </w:r>
      <w:r w:rsidRPr="001B2FB7">
        <w:rPr>
          <w:noProof/>
        </w:rPr>
        <w:t xml:space="preserve"> ще се влагат само строителни продукти отговарящи на изискваният</w:t>
      </w:r>
      <w:r w:rsidR="0001078A" w:rsidRPr="001B2FB7">
        <w:rPr>
          <w:noProof/>
        </w:rPr>
        <w:t>а на чл.169 а от ЗУТ.</w:t>
      </w:r>
    </w:p>
    <w:p w:rsidR="00785F8F" w:rsidRPr="001B2FB7" w:rsidRDefault="00785F8F" w:rsidP="00785F8F">
      <w:pPr>
        <w:tabs>
          <w:tab w:val="left" w:pos="851"/>
          <w:tab w:val="left" w:pos="1134"/>
        </w:tabs>
        <w:ind w:firstLine="567"/>
        <w:jc w:val="both"/>
      </w:pPr>
      <w:r w:rsidRPr="001B2FB7">
        <w:rPr>
          <w:b/>
          <w:bCs/>
        </w:rPr>
        <w:t>6.</w:t>
      </w:r>
      <w:r w:rsidRPr="001B2FB7">
        <w:rPr>
          <w:b/>
          <w:bCs/>
        </w:rPr>
        <w:tab/>
      </w:r>
      <w:r w:rsidRPr="001B2FB7">
        <w:t>Гаранционните срокове за изпълненото строителство щ</w:t>
      </w:r>
      <w:r w:rsidR="0001078A" w:rsidRPr="001B2FB7">
        <w:t>е са в съответствие с Наредба №</w:t>
      </w:r>
      <w:r w:rsidRPr="001B2FB7">
        <w:t>2</w:t>
      </w:r>
      <w:r w:rsidR="0001078A" w:rsidRPr="001B2FB7">
        <w:t>/31.07.2003 г.</w:t>
      </w:r>
      <w:r w:rsidRPr="001B2FB7">
        <w:t xml:space="preserve">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</w:t>
      </w:r>
      <w:r w:rsidR="001B2FB7" w:rsidRPr="001B2FB7">
        <w:t>, съобразно Образец №3.1, неразделна част от настоящото предложение</w:t>
      </w:r>
      <w:r w:rsidRPr="001B2FB7">
        <w:t>.</w:t>
      </w:r>
    </w:p>
    <w:p w:rsidR="00785F8F" w:rsidRPr="001B2FB7" w:rsidRDefault="00785F8F" w:rsidP="00785F8F">
      <w:pPr>
        <w:tabs>
          <w:tab w:val="left" w:pos="1134"/>
        </w:tabs>
        <w:jc w:val="both"/>
      </w:pPr>
      <w:r w:rsidRPr="001B2FB7">
        <w:rPr>
          <w:i/>
          <w:iCs/>
          <w:sz w:val="22"/>
          <w:szCs w:val="22"/>
        </w:rPr>
        <w:t>На основание чл. 160, ал. 4 от ЗУТ, предложените гаранционни срокове следва да бъдат не по - малки от посочените в Наредба №2</w:t>
      </w:r>
      <w:r w:rsidR="009D0455" w:rsidRPr="001B2FB7">
        <w:rPr>
          <w:i/>
          <w:iCs/>
          <w:sz w:val="22"/>
          <w:szCs w:val="22"/>
        </w:rPr>
        <w:t>/</w:t>
      </w:r>
      <w:r w:rsidRPr="001B2FB7">
        <w:rPr>
          <w:i/>
          <w:iCs/>
          <w:sz w:val="22"/>
          <w:szCs w:val="22"/>
        </w:rPr>
        <w:t>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785F8F" w:rsidRPr="001B2FB7" w:rsidRDefault="00785F8F" w:rsidP="001B2FB7">
      <w:pPr>
        <w:tabs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</w:rPr>
      </w:pPr>
      <w:r w:rsidRPr="001B2FB7">
        <w:rPr>
          <w:bCs/>
        </w:rPr>
        <w:lastRenderedPageBreak/>
        <w:t>7.</w:t>
      </w:r>
      <w:r w:rsidRPr="001B2FB7">
        <w:tab/>
      </w:r>
      <w:r w:rsidR="001B2FB7" w:rsidRPr="001B2FB7">
        <w:rPr>
          <w:bCs/>
        </w:rPr>
        <w:t>Декларираме, че п</w:t>
      </w:r>
      <w:r w:rsidRPr="001B2FB7">
        <w:t xml:space="preserve">ри изпълнение на обществената поръчка </w:t>
      </w:r>
      <w:r w:rsidR="001B2FB7" w:rsidRPr="001B2FB7">
        <w:t>по съответния ЛОТ</w:t>
      </w:r>
      <w:r w:rsidR="00E3018F">
        <w:t>/обособена позиция</w:t>
      </w:r>
      <w:r w:rsidR="001B2FB7" w:rsidRPr="001B2FB7">
        <w:t xml:space="preserve">, </w:t>
      </w:r>
      <w:r w:rsidRPr="001B2FB7">
        <w:t xml:space="preserve">ще влагаме следните </w:t>
      </w:r>
      <w:r w:rsidR="00C34E18">
        <w:t xml:space="preserve">основни </w:t>
      </w:r>
      <w:r w:rsidRPr="001B2FB7">
        <w:t>материали:</w:t>
      </w: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036"/>
        <w:gridCol w:w="1803"/>
        <w:gridCol w:w="1889"/>
        <w:gridCol w:w="1641"/>
        <w:gridCol w:w="1273"/>
      </w:tblGrid>
      <w:tr w:rsidR="00D12C6E" w:rsidRPr="00D12C6E" w:rsidTr="006664BA">
        <w:trPr>
          <w:trHeight w:val="274"/>
        </w:trPr>
        <w:tc>
          <w:tcPr>
            <w:tcW w:w="390" w:type="dxa"/>
            <w:vMerge w:val="restart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Описание</w:t>
            </w:r>
          </w:p>
        </w:tc>
        <w:tc>
          <w:tcPr>
            <w:tcW w:w="1803" w:type="dxa"/>
            <w:vMerge w:val="restart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Съответствие по EN БДС</w:t>
            </w:r>
          </w:p>
        </w:tc>
        <w:tc>
          <w:tcPr>
            <w:tcW w:w="1889" w:type="dxa"/>
            <w:vMerge w:val="restart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Търговско наименование на материала</w:t>
            </w:r>
          </w:p>
        </w:tc>
        <w:tc>
          <w:tcPr>
            <w:tcW w:w="1641" w:type="dxa"/>
            <w:vMerge w:val="restart"/>
            <w:vAlign w:val="center"/>
          </w:tcPr>
          <w:p w:rsidR="001B2FB7" w:rsidRPr="00D12C6E" w:rsidRDefault="00785F8F" w:rsidP="001B2FB7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Производител/</w:t>
            </w:r>
          </w:p>
          <w:p w:rsidR="00785F8F" w:rsidRPr="00D12C6E" w:rsidRDefault="001B2FB7" w:rsidP="001B2F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д</w:t>
            </w:r>
            <w:r w:rsidR="00785F8F" w:rsidRPr="00D12C6E">
              <w:rPr>
                <w:iCs/>
                <w:sz w:val="20"/>
                <w:szCs w:val="20"/>
              </w:rPr>
              <w:t>оставчик</w:t>
            </w:r>
          </w:p>
        </w:tc>
        <w:tc>
          <w:tcPr>
            <w:tcW w:w="1273" w:type="dxa"/>
            <w:vMerge w:val="restart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12C6E">
              <w:rPr>
                <w:iCs/>
                <w:sz w:val="20"/>
                <w:szCs w:val="20"/>
              </w:rPr>
              <w:t>Страна на произход</w:t>
            </w:r>
          </w:p>
        </w:tc>
      </w:tr>
      <w:tr w:rsidR="00D12C6E" w:rsidRPr="00D12C6E" w:rsidTr="006664BA">
        <w:trPr>
          <w:trHeight w:val="420"/>
        </w:trPr>
        <w:tc>
          <w:tcPr>
            <w:tcW w:w="390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1889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1641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shd w:val="clear" w:color="000000" w:fill="FFFFFF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both"/>
              <w:rPr>
                <w:sz w:val="20"/>
                <w:szCs w:val="20"/>
              </w:rPr>
            </w:pPr>
          </w:p>
        </w:tc>
      </w:tr>
      <w:tr w:rsidR="00D12C6E" w:rsidRPr="00D12C6E" w:rsidTr="006664BA">
        <w:trPr>
          <w:trHeight w:val="267"/>
        </w:trPr>
        <w:tc>
          <w:tcPr>
            <w:tcW w:w="390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left="-846"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 xml:space="preserve">     1</w:t>
            </w:r>
          </w:p>
        </w:tc>
        <w:tc>
          <w:tcPr>
            <w:tcW w:w="3036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03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89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41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D12C6E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12C6E" w:rsidRPr="00D12C6E" w:rsidTr="006664BA">
        <w:trPr>
          <w:trHeight w:val="438"/>
        </w:trPr>
        <w:tc>
          <w:tcPr>
            <w:tcW w:w="390" w:type="dxa"/>
            <w:vAlign w:val="center"/>
          </w:tcPr>
          <w:p w:rsidR="00785F8F" w:rsidRPr="00D12C6E" w:rsidRDefault="00785F8F" w:rsidP="00316ACE">
            <w:pPr>
              <w:autoSpaceDE w:val="0"/>
              <w:autoSpaceDN w:val="0"/>
              <w:adjustRightInd w:val="0"/>
              <w:ind w:firstLine="567"/>
              <w:jc w:val="right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11</w:t>
            </w:r>
          </w:p>
        </w:tc>
        <w:tc>
          <w:tcPr>
            <w:tcW w:w="3036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89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41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D12C6E" w:rsidRPr="00D12C6E" w:rsidTr="006664BA">
        <w:trPr>
          <w:trHeight w:val="305"/>
        </w:trPr>
        <w:tc>
          <w:tcPr>
            <w:tcW w:w="390" w:type="dxa"/>
            <w:vAlign w:val="center"/>
          </w:tcPr>
          <w:p w:rsidR="00785F8F" w:rsidRPr="00D12C6E" w:rsidRDefault="00785F8F" w:rsidP="00316ACE">
            <w:pPr>
              <w:autoSpaceDE w:val="0"/>
              <w:autoSpaceDN w:val="0"/>
              <w:adjustRightInd w:val="0"/>
              <w:ind w:firstLine="567"/>
              <w:jc w:val="right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22</w:t>
            </w:r>
          </w:p>
        </w:tc>
        <w:tc>
          <w:tcPr>
            <w:tcW w:w="3036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89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41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12C6E" w:rsidRPr="00D12C6E" w:rsidTr="006664BA">
        <w:trPr>
          <w:trHeight w:val="454"/>
        </w:trPr>
        <w:tc>
          <w:tcPr>
            <w:tcW w:w="390" w:type="dxa"/>
            <w:vAlign w:val="center"/>
          </w:tcPr>
          <w:p w:rsidR="00785F8F" w:rsidRPr="00D12C6E" w:rsidRDefault="00785F8F" w:rsidP="00316ACE">
            <w:pPr>
              <w:autoSpaceDE w:val="0"/>
              <w:autoSpaceDN w:val="0"/>
              <w:adjustRightInd w:val="0"/>
              <w:ind w:firstLine="567"/>
              <w:jc w:val="right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13</w:t>
            </w:r>
          </w:p>
        </w:tc>
        <w:tc>
          <w:tcPr>
            <w:tcW w:w="3036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 </w:t>
            </w:r>
          </w:p>
        </w:tc>
        <w:tc>
          <w:tcPr>
            <w:tcW w:w="1889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 </w:t>
            </w:r>
          </w:p>
        </w:tc>
        <w:tc>
          <w:tcPr>
            <w:tcW w:w="1641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 </w:t>
            </w:r>
          </w:p>
        </w:tc>
      </w:tr>
      <w:tr w:rsidR="00D12C6E" w:rsidRPr="00D12C6E" w:rsidTr="006664BA">
        <w:trPr>
          <w:trHeight w:val="321"/>
        </w:trPr>
        <w:tc>
          <w:tcPr>
            <w:tcW w:w="390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</w:rPr>
            </w:pPr>
            <w:r w:rsidRPr="00D12C6E">
              <w:rPr>
                <w:sz w:val="20"/>
                <w:szCs w:val="20"/>
              </w:rPr>
              <w:t>.....</w:t>
            </w:r>
          </w:p>
        </w:tc>
        <w:tc>
          <w:tcPr>
            <w:tcW w:w="3036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641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3" w:type="dxa"/>
            <w:vAlign w:val="center"/>
          </w:tcPr>
          <w:p w:rsidR="00785F8F" w:rsidRPr="00D12C6E" w:rsidRDefault="00785F8F" w:rsidP="00785F8F">
            <w:pPr>
              <w:autoSpaceDE w:val="0"/>
              <w:autoSpaceDN w:val="0"/>
              <w:adjustRightInd w:val="0"/>
              <w:ind w:firstLine="567"/>
              <w:rPr>
                <w:i/>
                <w:iCs/>
                <w:sz w:val="20"/>
                <w:szCs w:val="20"/>
              </w:rPr>
            </w:pPr>
          </w:p>
        </w:tc>
      </w:tr>
    </w:tbl>
    <w:p w:rsidR="00632784" w:rsidRDefault="00632784" w:rsidP="00785F8F">
      <w:pPr>
        <w:ind w:firstLine="567"/>
        <w:jc w:val="both"/>
      </w:pPr>
    </w:p>
    <w:p w:rsidR="00FD7EE8" w:rsidRDefault="00785F8F" w:rsidP="00785F8F">
      <w:pPr>
        <w:ind w:firstLine="567"/>
        <w:jc w:val="both"/>
      </w:pPr>
      <w:r w:rsidRPr="00601AB0">
        <w:t>Заявяваме, че сме запознати с условията за финансиране</w:t>
      </w:r>
      <w:r w:rsidR="00942DDE" w:rsidRPr="00601AB0">
        <w:t xml:space="preserve"> на</w:t>
      </w:r>
      <w:r w:rsidRPr="00601AB0">
        <w:t xml:space="preserve"> </w:t>
      </w:r>
      <w:r w:rsidR="00E3018F">
        <w:t>поръчката</w:t>
      </w:r>
      <w:r w:rsidRPr="00601AB0">
        <w:t xml:space="preserve">, както и </w:t>
      </w:r>
      <w:r w:rsidR="00E3018F">
        <w:t xml:space="preserve">с </w:t>
      </w:r>
      <w:r w:rsidRPr="00601AB0">
        <w:t>всички документи, включени в книжата и приемаме да изпълним всички задължения, произтичащи от обявените условия.</w:t>
      </w:r>
    </w:p>
    <w:p w:rsidR="00785F8F" w:rsidRPr="00601AB0" w:rsidRDefault="00785F8F" w:rsidP="00785F8F">
      <w:pPr>
        <w:ind w:firstLine="567"/>
        <w:jc w:val="both"/>
      </w:pPr>
      <w:r w:rsidRPr="00601AB0">
        <w:t xml:space="preserve">Задължаваме се </w:t>
      </w:r>
      <w:r w:rsidR="00FD7EE8">
        <w:t>п</w:t>
      </w:r>
      <w:r w:rsidR="00FD7EE8" w:rsidRPr="005368DD">
        <w:rPr>
          <w:noProof/>
        </w:rPr>
        <w:t>ървоначално</w:t>
      </w:r>
      <w:r w:rsidR="00FD7EE8" w:rsidRPr="00FD7EE8">
        <w:t xml:space="preserve"> </w:t>
      </w:r>
      <w:r w:rsidR="00FD7EE8">
        <w:t>да представим</w:t>
      </w:r>
      <w:r w:rsidR="00FD7EE8" w:rsidRPr="00601AB0">
        <w:t xml:space="preserve"> необходимата документация за произход, качество</w:t>
      </w:r>
      <w:r w:rsidR="00FD7EE8">
        <w:t>, експлоатационни показатели</w:t>
      </w:r>
      <w:r w:rsidR="00FD7EE8" w:rsidRPr="00601AB0">
        <w:t xml:space="preserve"> и съответствие на влаганите материали, издадени по реда на Закона за техническите изисквания към продуктите</w:t>
      </w:r>
      <w:r w:rsidR="00FD7EE8">
        <w:t xml:space="preserve">. </w:t>
      </w:r>
      <w:r w:rsidR="00FD7EE8" w:rsidRPr="00601AB0">
        <w:t>Задължаваме се</w:t>
      </w:r>
      <w:r w:rsidR="00FD7EE8">
        <w:t xml:space="preserve"> да подновяваме</w:t>
      </w:r>
      <w:r w:rsidR="00FD7EE8" w:rsidRPr="005368DD">
        <w:rPr>
          <w:noProof/>
        </w:rPr>
        <w:t xml:space="preserve"> същите </w:t>
      </w:r>
      <w:r w:rsidR="00FD7EE8">
        <w:rPr>
          <w:noProof/>
        </w:rPr>
        <w:t>в период минумум 6 месеца</w:t>
      </w:r>
      <w:r w:rsidRPr="00601AB0">
        <w:t>.</w:t>
      </w:r>
    </w:p>
    <w:p w:rsidR="00785F8F" w:rsidRPr="00D12C6E" w:rsidRDefault="00785F8F" w:rsidP="00785F8F">
      <w:pPr>
        <w:ind w:firstLine="539"/>
        <w:jc w:val="both"/>
      </w:pPr>
      <w:r w:rsidRPr="00601AB0">
        <w:t>Приемаме да отстраним всички прояв</w:t>
      </w:r>
      <w:r w:rsidR="00942DDE" w:rsidRPr="00601AB0">
        <w:t>и</w:t>
      </w:r>
      <w:r w:rsidRPr="00601AB0">
        <w:t xml:space="preserve">ли се дефекти в изпълнените СМР в гаранционните </w:t>
      </w:r>
      <w:r w:rsidRPr="00D12C6E">
        <w:t xml:space="preserve">срокове посочени в </w:t>
      </w:r>
      <w:r w:rsidR="00D12C6E" w:rsidRPr="00D12C6E">
        <w:t xml:space="preserve">Образец №3.1 към </w:t>
      </w:r>
      <w:r w:rsidRPr="00D12C6E">
        <w:t>настоящото предложение.</w:t>
      </w:r>
    </w:p>
    <w:p w:rsidR="00822CD0" w:rsidRPr="00601AB0" w:rsidRDefault="00822CD0" w:rsidP="00287715">
      <w:pPr>
        <w:pStyle w:val="BodyText"/>
        <w:spacing w:after="0"/>
        <w:ind w:right="28"/>
        <w:jc w:val="both"/>
        <w:rPr>
          <w:b/>
          <w:bCs/>
          <w:caps/>
        </w:rPr>
      </w:pPr>
    </w:p>
    <w:p w:rsidR="00785F8F" w:rsidRPr="00822CD0" w:rsidRDefault="00822CD0" w:rsidP="00287715">
      <w:pPr>
        <w:pStyle w:val="BodyText"/>
        <w:spacing w:after="0"/>
        <w:ind w:right="28"/>
        <w:jc w:val="both"/>
        <w:rPr>
          <w:b/>
          <w:bCs/>
          <w:caps/>
        </w:rPr>
      </w:pPr>
      <w:r w:rsidRPr="00822CD0">
        <w:rPr>
          <w:b/>
          <w:bCs/>
        </w:rPr>
        <w:t>Прилагаме към настоящото техническо предложение:</w:t>
      </w:r>
    </w:p>
    <w:p w:rsidR="00822CD0" w:rsidRDefault="00785F8F" w:rsidP="00632784">
      <w:pPr>
        <w:pStyle w:val="BodyText"/>
        <w:spacing w:after="0"/>
        <w:ind w:right="28" w:firstLine="426"/>
        <w:jc w:val="both"/>
        <w:rPr>
          <w:noProof/>
        </w:rPr>
      </w:pPr>
      <w:r w:rsidRPr="00822CD0">
        <w:rPr>
          <w:caps/>
        </w:rPr>
        <w:t xml:space="preserve">1. </w:t>
      </w:r>
      <w:r w:rsidR="00822CD0" w:rsidRPr="00822CD0">
        <w:rPr>
          <w:noProof/>
        </w:rPr>
        <w:t>Декларации за експлоатационните показатели на посочените в таблица</w:t>
      </w:r>
      <w:r w:rsidR="00822CD0">
        <w:rPr>
          <w:noProof/>
        </w:rPr>
        <w:t>та</w:t>
      </w:r>
      <w:r w:rsidR="00822CD0" w:rsidRPr="00822CD0">
        <w:rPr>
          <w:noProof/>
        </w:rPr>
        <w:t xml:space="preserve"> материали.</w:t>
      </w:r>
    </w:p>
    <w:p w:rsidR="00822CD0" w:rsidRDefault="00632784" w:rsidP="00822CD0">
      <w:pPr>
        <w:ind w:firstLine="426"/>
        <w:jc w:val="both"/>
      </w:pPr>
      <w:r>
        <w:rPr>
          <w:noProof/>
        </w:rPr>
        <w:t>2</w:t>
      </w:r>
      <w:r w:rsidR="00822CD0" w:rsidRPr="00822CD0">
        <w:rPr>
          <w:noProof/>
        </w:rPr>
        <w:t>.</w:t>
      </w:r>
      <w:r w:rsidR="00822CD0" w:rsidRPr="00822CD0">
        <w:t xml:space="preserve"> </w:t>
      </w:r>
      <w:r w:rsidR="00C05DEE">
        <w:t xml:space="preserve">Попълнен </w:t>
      </w:r>
      <w:r w:rsidR="00822CD0" w:rsidRPr="00822CD0">
        <w:t>Образец №3.1 по съответния ЛОТ</w:t>
      </w:r>
      <w:r w:rsidR="00E3018F">
        <w:t>/обособена позиция</w:t>
      </w:r>
      <w:r w:rsidR="00822CD0" w:rsidRPr="00822CD0">
        <w:t xml:space="preserve"> </w:t>
      </w:r>
      <w:r w:rsidR="00822CD0" w:rsidRPr="00822CD0">
        <w:rPr>
          <w:bCs/>
        </w:rPr>
        <w:t xml:space="preserve">на хартиен и на електронен носител във формат </w:t>
      </w:r>
      <w:r w:rsidR="00822CD0" w:rsidRPr="002F5BD2">
        <w:rPr>
          <w:bCs/>
        </w:rPr>
        <w:t>Мicrosoft Excel</w:t>
      </w:r>
      <w:r w:rsidR="00C05DEE">
        <w:t>.</w:t>
      </w:r>
    </w:p>
    <w:p w:rsidR="00822CD0" w:rsidRDefault="00822CD0" w:rsidP="00822CD0">
      <w:pPr>
        <w:tabs>
          <w:tab w:val="left" w:pos="800"/>
          <w:tab w:val="left" w:pos="1000"/>
        </w:tabs>
        <w:ind w:firstLine="426"/>
        <w:jc w:val="both"/>
        <w:rPr>
          <w:noProof/>
          <w:sz w:val="20"/>
          <w:szCs w:val="20"/>
        </w:rPr>
      </w:pPr>
    </w:p>
    <w:p w:rsidR="001953DF" w:rsidRPr="00822CD0" w:rsidRDefault="001953DF" w:rsidP="00822CD0">
      <w:pPr>
        <w:tabs>
          <w:tab w:val="left" w:pos="800"/>
          <w:tab w:val="left" w:pos="1000"/>
        </w:tabs>
        <w:ind w:firstLine="426"/>
        <w:jc w:val="both"/>
        <w:rPr>
          <w:noProof/>
          <w:sz w:val="20"/>
          <w:szCs w:val="20"/>
        </w:rPr>
      </w:pPr>
    </w:p>
    <w:p w:rsidR="00E3018F" w:rsidRPr="00E3018F" w:rsidRDefault="0078504F" w:rsidP="0078504F">
      <w:pPr>
        <w:ind w:firstLine="142"/>
        <w:rPr>
          <w:bCs/>
          <w:i/>
          <w:u w:val="single"/>
        </w:rPr>
      </w:pPr>
      <w:r w:rsidRPr="00E3018F">
        <w:rPr>
          <w:bCs/>
          <w:i/>
          <w:u w:val="single"/>
        </w:rPr>
        <w:t>Забележка:</w:t>
      </w:r>
    </w:p>
    <w:p w:rsidR="0078504F" w:rsidRPr="00E3018F" w:rsidRDefault="0078504F" w:rsidP="0078504F">
      <w:pPr>
        <w:ind w:firstLine="142"/>
        <w:rPr>
          <w:i/>
        </w:rPr>
      </w:pPr>
      <w:r w:rsidRPr="00E3018F">
        <w:rPr>
          <w:bCs/>
          <w:i/>
          <w:u w:val="single"/>
        </w:rPr>
        <w:t>Образец №</w:t>
      </w:r>
      <w:r w:rsidR="00D12C6E" w:rsidRPr="00E3018F">
        <w:rPr>
          <w:bCs/>
          <w:i/>
          <w:u w:val="single"/>
        </w:rPr>
        <w:t>3 и №3.1</w:t>
      </w:r>
      <w:r w:rsidRPr="00E3018F">
        <w:rPr>
          <w:bCs/>
          <w:i/>
          <w:u w:val="single"/>
        </w:rPr>
        <w:t xml:space="preserve"> се попълва отделно за вс</w:t>
      </w:r>
      <w:r w:rsidR="00D12C6E" w:rsidRPr="00E3018F">
        <w:rPr>
          <w:bCs/>
          <w:i/>
          <w:u w:val="single"/>
        </w:rPr>
        <w:t xml:space="preserve">еки </w:t>
      </w:r>
      <w:r w:rsidR="00E3018F" w:rsidRPr="00E3018F">
        <w:rPr>
          <w:bCs/>
          <w:i/>
          <w:u w:val="single"/>
        </w:rPr>
        <w:t>ЛОТ/обособена позиция</w:t>
      </w:r>
      <w:r w:rsidRPr="00E3018F">
        <w:rPr>
          <w:bCs/>
          <w:i/>
          <w:u w:val="single"/>
        </w:rPr>
        <w:t>.</w:t>
      </w:r>
    </w:p>
    <w:p w:rsidR="0078504F" w:rsidRPr="00822CD0" w:rsidRDefault="0078504F" w:rsidP="00DC611D">
      <w:pPr>
        <w:autoSpaceDE w:val="0"/>
        <w:autoSpaceDN w:val="0"/>
        <w:adjustRightInd w:val="0"/>
        <w:spacing w:before="120"/>
        <w:ind w:firstLine="540"/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2F5BD2" w:rsidRDefault="007B2C8A" w:rsidP="007B2C8A">
      <w:pPr>
        <w:jc w:val="both"/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 xml:space="preserve"> *Документ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е задължителна част от офертата</w:t>
      </w:r>
      <w:r w:rsidR="0065649A">
        <w:rPr>
          <w:i/>
          <w:sz w:val="20"/>
          <w:szCs w:val="20"/>
        </w:rPr>
        <w:t xml:space="preserve"> и се</w:t>
      </w:r>
      <w:r w:rsidRPr="002F5BD2">
        <w:rPr>
          <w:i/>
          <w:sz w:val="20"/>
          <w:szCs w:val="20"/>
        </w:rPr>
        <w:t xml:space="preserve"> подписва от законния представител на участника или от надлежно упълномощено лице, което подава офертата.</w:t>
      </w:r>
    </w:p>
    <w:p w:rsidR="00ED1BDE" w:rsidRPr="002F5BD2" w:rsidRDefault="00ED1BDE" w:rsidP="00334B46">
      <w:r w:rsidRPr="002F5BD2">
        <w:br w:type="page"/>
      </w:r>
    </w:p>
    <w:p w:rsidR="00ED1BDE" w:rsidRPr="002F5BD2" w:rsidRDefault="00ED1BDE" w:rsidP="00ED1BDE">
      <w:pPr>
        <w:jc w:val="right"/>
        <w:rPr>
          <w:b/>
          <w:i/>
        </w:rPr>
      </w:pPr>
      <w:r w:rsidRPr="002F5BD2">
        <w:rPr>
          <w:b/>
          <w:i/>
        </w:rPr>
        <w:lastRenderedPageBreak/>
        <w:t xml:space="preserve">ОБРАЗЕЦ № </w:t>
      </w:r>
      <w:r w:rsidR="00661283">
        <w:rPr>
          <w:b/>
          <w:i/>
        </w:rPr>
        <w:t>4</w:t>
      </w:r>
    </w:p>
    <w:p w:rsidR="00ED1BDE" w:rsidRPr="002F5BD2" w:rsidRDefault="007B2C8A" w:rsidP="00ED1BDE">
      <w:pPr>
        <w:pStyle w:val="NoSpacing"/>
        <w:jc w:val="center"/>
        <w:rPr>
          <w:b/>
          <w:sz w:val="24"/>
          <w:szCs w:val="24"/>
        </w:rPr>
      </w:pPr>
      <w:r w:rsidRPr="002F5BD2">
        <w:rPr>
          <w:b/>
          <w:sz w:val="24"/>
          <w:szCs w:val="24"/>
        </w:rPr>
        <w:t>*</w:t>
      </w:r>
      <w:r w:rsidR="00ED1BDE" w:rsidRPr="002F5BD2">
        <w:rPr>
          <w:b/>
          <w:sz w:val="24"/>
          <w:szCs w:val="24"/>
        </w:rPr>
        <w:t>ПРЕДЛАГАНА ЦЕНА</w:t>
      </w:r>
    </w:p>
    <w:p w:rsidR="00ED1BDE" w:rsidRPr="002F5BD2" w:rsidRDefault="00ED1BDE" w:rsidP="00ED1BDE">
      <w:pPr>
        <w:pBdr>
          <w:bottom w:val="single" w:sz="4" w:space="1" w:color="auto"/>
        </w:pBdr>
      </w:pPr>
    </w:p>
    <w:p w:rsidR="00ED1BDE" w:rsidRPr="002F5BD2" w:rsidRDefault="00ED1BDE" w:rsidP="00ED1BDE">
      <w:pPr>
        <w:jc w:val="center"/>
      </w:pPr>
      <w:r w:rsidRPr="002F5BD2">
        <w:t>(наименование на обществената поръчка)</w:t>
      </w:r>
    </w:p>
    <w:p w:rsidR="00963C4D" w:rsidRPr="003D2979" w:rsidRDefault="00963C4D" w:rsidP="00963C4D">
      <w:pPr>
        <w:jc w:val="center"/>
        <w:rPr>
          <w:b/>
        </w:rPr>
      </w:pPr>
      <w:r w:rsidRPr="003D2979">
        <w:t>ЛОТ/обособена позиция ___________________________________</w:t>
      </w:r>
    </w:p>
    <w:p w:rsidR="00ED1BDE" w:rsidRPr="002F5BD2" w:rsidRDefault="00ED1BDE" w:rsidP="00ED1BDE">
      <w:pPr>
        <w:pStyle w:val="NoSpacing"/>
        <w:rPr>
          <w:sz w:val="24"/>
          <w:szCs w:val="24"/>
        </w:rPr>
      </w:pPr>
    </w:p>
    <w:p w:rsidR="00ED1BDE" w:rsidRPr="002F5BD2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от </w:t>
      </w:r>
    </w:p>
    <w:p w:rsidR="00ED1BDE" w:rsidRPr="002F5BD2" w:rsidRDefault="00ED1BDE" w:rsidP="00ED1BDE">
      <w:pPr>
        <w:pStyle w:val="NoSpacing"/>
        <w:jc w:val="center"/>
        <w:rPr>
          <w:sz w:val="24"/>
          <w:szCs w:val="24"/>
        </w:rPr>
      </w:pPr>
      <w:r w:rsidRPr="002F5BD2">
        <w:rPr>
          <w:sz w:val="24"/>
          <w:szCs w:val="24"/>
        </w:rPr>
        <w:t>(наименование на участника)</w:t>
      </w:r>
    </w:p>
    <w:p w:rsidR="00ED1BDE" w:rsidRPr="002F5BD2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Представлявано от </w:t>
      </w:r>
    </w:p>
    <w:p w:rsidR="00ED1BDE" w:rsidRPr="002F5BD2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2F5BD2">
        <w:rPr>
          <w:sz w:val="24"/>
          <w:szCs w:val="24"/>
        </w:rPr>
        <w:t>(име, длъжност)</w:t>
      </w:r>
    </w:p>
    <w:p w:rsidR="00ED1BDE" w:rsidRPr="002F5BD2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Pr="002F5BD2" w:rsidRDefault="00DC3B2E" w:rsidP="00DC3B2E">
      <w:pPr>
        <w:jc w:val="center"/>
        <w:rPr>
          <w:b/>
        </w:rPr>
      </w:pPr>
      <w:r w:rsidRPr="002F5BD2">
        <w:rPr>
          <w:b/>
        </w:rPr>
        <w:t>УВАЖАЕМИ ДАМИ И ГОСПОДА,</w:t>
      </w:r>
    </w:p>
    <w:p w:rsidR="00DC3B2E" w:rsidRPr="002F5BD2" w:rsidRDefault="00DC3B2E" w:rsidP="00DC3B2E">
      <w:pPr>
        <w:jc w:val="center"/>
        <w:rPr>
          <w:b/>
        </w:rPr>
      </w:pPr>
    </w:p>
    <w:p w:rsidR="00B70404" w:rsidRPr="00452AC8" w:rsidRDefault="00B70404" w:rsidP="00B70404">
      <w:pPr>
        <w:ind w:firstLine="708"/>
        <w:jc w:val="both"/>
        <w:rPr>
          <w:noProof/>
        </w:rPr>
      </w:pPr>
      <w:r w:rsidRPr="00452AC8">
        <w:rPr>
          <w:bCs/>
          <w:noProof/>
          <w:lang w:eastAsia="en-US"/>
        </w:rPr>
        <w:t xml:space="preserve">След запознаване с документацията за горепосочената обществена поръчка, </w:t>
      </w:r>
      <w:r w:rsidR="00452AC8" w:rsidRPr="00452AC8">
        <w:rPr>
          <w:bCs/>
          <w:noProof/>
          <w:lang w:eastAsia="en-US"/>
        </w:rPr>
        <w:t>ЛОТ</w:t>
      </w:r>
      <w:r w:rsidR="00463E5F">
        <w:rPr>
          <w:bCs/>
          <w:noProof/>
          <w:lang w:eastAsia="en-US"/>
        </w:rPr>
        <w:t>/обособена позиция</w:t>
      </w:r>
      <w:r w:rsidRPr="00452AC8">
        <w:rPr>
          <w:bCs/>
          <w:noProof/>
          <w:lang w:eastAsia="en-US"/>
        </w:rPr>
        <w:t xml:space="preserve"> ......................, правим следното предложение:</w:t>
      </w:r>
    </w:p>
    <w:p w:rsidR="00B70404" w:rsidRDefault="00B70404" w:rsidP="00B70404"/>
    <w:tbl>
      <w:tblPr>
        <w:tblW w:w="9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0"/>
        <w:gridCol w:w="6212"/>
        <w:gridCol w:w="1179"/>
        <w:gridCol w:w="1079"/>
      </w:tblGrid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позиция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Наименование работи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ед. цена/ мярка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ед. цена без ДДС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А.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Основни видове работи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А.1.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Възстановяване на настилки с асфалтово покритие с гореща смес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Категория на движението „Леко” - дебелина до 5cm включително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*плътен асфалтобетон дебелина до 5cm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Категория на движението „Средно” - дебелина от 6 до 10cm включ.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*неплътен асфалтобетон дебелина до 6cm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*плътен асфалтобетон дебелина до 4cm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А.1.3.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Категория на движението „Тежко”- дебелина от 11 до 16cm включ.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*битумизирана баластра дебелина до 8cm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*неплътен асфалтобетон дебелина до 4cm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*плътен асфалтобетон дебелина до 4cm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А.1.4.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Категория на движението „Много тежко” - дебелина от 17 до 20cm включително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*битумизирана баластра дебелина до 10cm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 xml:space="preserve">*неплътен асфалтобетон дебелина до 6cm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*плътен асфалтобетон дебелина до 4cm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А.1.5.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Рязанена асфалтова и бетонова настилка с дебелина до 10cm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А.1.6.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Рязанена асфалтова и бетонова настилка с дебелина над 10cm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А.1.7.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Заливане на фугите с битумна емулсия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А.2.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 xml:space="preserve">Възстановяване на настилки от редени пътни елементи 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Паважна настилка с нови павета от естествени каменни материали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Паважна настилка с нови павета от изкуствени материали (унипаваж)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А.2.3.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Настилка с нови бетонови пътни ивици, бетонови паркинг елементи и подобни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А.2.3.1.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А.2.3.2.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А.2.4.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Паважна настилка със сыцествуващи павета от естествени каменни материали и изкуствени материали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А.2.4.1.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А.2.4.2.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А.2.5.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Настилка със съществуващи бетонови пътни ивици, бетонови паркинг елементи и подобни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А.2.5.1.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632784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А.2.5.2.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632784">
        <w:trPr>
          <w:trHeight w:val="255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А.3.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Възстановяване на тротоарни настилки и елементи към тях</w:t>
            </w:r>
          </w:p>
        </w:tc>
      </w:tr>
      <w:tr w:rsidR="00452AC8" w:rsidRPr="00452AC8" w:rsidTr="00632784">
        <w:trPr>
          <w:trHeight w:val="255"/>
          <w:jc w:val="center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А.3.1.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Възстановяване на тротоарна настилка с нови тротоарни плочи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* бетонови със стандартен релеф  и оцветяване , средни размери до 40x40cm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А.3.2.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Възстановяване на тротоарна настилка със съществуващи тротоарни плочи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i/>
                <w:iCs/>
                <w:color w:val="000000"/>
                <w:sz w:val="20"/>
                <w:szCs w:val="20"/>
                <w:lang w:eastAsia="bg-BG"/>
              </w:rPr>
              <w:t>* всякакъв вид материал, средни размери до 40x40cm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пясъчна подложка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 вароциментов разтвор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А.3.3.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Възстановяване на улични бордюри с нови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* бетонови със стандартен размер и оцветяване с дължина до 1m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А.3.4.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Възстановяване на улични бордюри със съществуващи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* всякакъв вид материал и размери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А.3.5.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Възстановяване на градински бордюри с нови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* бетонови със стандартен размер и оцветяване с дължина до 1m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А.3.6.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Възстановяване на градински бордюри със съществуващи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* всякакъв вид материал и размери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А.4.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"Зимно" възстановяване на настилки с асфалтово покритие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А.4.1.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Асфалтова настилка със студена смес с дебелина до 5cm, включително разваляне на същата при въстановяване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А.4.2.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Асфалтова настилка със студена смес с дебелина до 10cm, включително разваляне на същата при въстановяване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А.4.3.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Настилка от бетонови пътни ивици на пясъчна основа, включително разваляне на същата при въстановяване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А.5.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Други</w:t>
            </w:r>
          </w:p>
        </w:tc>
      </w:tr>
      <w:tr w:rsidR="00452AC8" w:rsidRPr="00452AC8" w:rsidTr="00452AC8">
        <w:trPr>
          <w:trHeight w:val="76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А.5.1.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Повдигане, нивелиране и укрепване преди възстановяване на настилка на разместен капак на ревизонна шахта, капак на инсталационна шахта,решетка на уличен дъждоприемен отток и подобни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лв./бр.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76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А.5.2.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Повдигане, нивелиране и укрепване преди възстановяване на настилка на разместено охранително гърне на, уличен спирателен кран, тротоарен спирателен кран, пожарен хидрант и подобни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лв./бр.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Б.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Допълнителни видове работи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Б.1.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Възстановяване на настилки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Неармирана бетонова настилка с дебелина до 8cm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Армирана бетонова настилка с дебелина до 16cm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Б.1.3.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Машинно фрезоване на асфалтова настилка с дълбочина до 6cm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Б.1.4.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Механизирано разкъртване на асфалтова настилка с дебелина до 12cm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Б.1.5.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Полагане на асфалтова настилка гореща смес машинно и уплътняване - битумизирана баластра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Б.1.6.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Полагане на асфалтова настилка гореща смес машинно и уплътняване - неплътен асфалтобетон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Б.1.7.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Полагане на асфалтова настилка машинно гореща смес и уплътняване - плътен асфалтобетон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Б.1.8.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Направа на битумен разлив за връзка на пластовете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Б.1.9.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Подготовка, уплътняване и валиране на пътна основа с дебелина до 40cm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Б.1.10.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Замазка с циментопясъчен разтвор с дебелина до 5cm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Б.1.11.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Запълване на фуги с циментопясъчен разтвор с широчина до 5cm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Б.1.12.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Изграждане на връзка между паважна и асфалтова настилка с бетонови пътни ивици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лв./м'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452AC8" w:rsidRPr="00452AC8" w:rsidTr="00452AC8">
        <w:trPr>
          <w:trHeight w:val="25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Б.2.</w:t>
            </w:r>
          </w:p>
        </w:tc>
        <w:tc>
          <w:tcPr>
            <w:tcW w:w="8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b/>
                <w:bCs/>
                <w:color w:val="000000"/>
                <w:sz w:val="20"/>
                <w:szCs w:val="20"/>
                <w:lang w:eastAsia="bg-BG"/>
              </w:rPr>
              <w:t>Други</w:t>
            </w:r>
          </w:p>
        </w:tc>
      </w:tr>
      <w:tr w:rsidR="00452AC8" w:rsidRPr="00452AC8" w:rsidTr="00452AC8">
        <w:trPr>
          <w:trHeight w:val="765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Б.2.1.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Възстановяване на колчета за пътни знаци и антипаркинг елементи и подобни (не включва цената на пътния знак, тръба и антипаркинг елемент)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лв./бр.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AC8" w:rsidRPr="00452AC8" w:rsidRDefault="00452AC8" w:rsidP="00452AC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452AC8">
              <w:rPr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</w:tbl>
    <w:p w:rsidR="00452AC8" w:rsidRDefault="00452AC8" w:rsidP="00B70404"/>
    <w:p w:rsidR="00452AC8" w:rsidRPr="002F5BD2" w:rsidRDefault="00452AC8" w:rsidP="00B70404"/>
    <w:p w:rsidR="00452AC8" w:rsidRPr="00452AC8" w:rsidRDefault="00452AC8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rPr>
          <w:rFonts w:eastAsia="Calibri"/>
          <w:bCs/>
          <w:lang w:eastAsia="en-US"/>
        </w:rPr>
        <w:lastRenderedPageBreak/>
        <w:t>Декларираме, че предложените цени включват</w:t>
      </w:r>
      <w:r>
        <w:rPr>
          <w:noProof/>
        </w:rPr>
        <w:t xml:space="preserve"> стойност</w:t>
      </w:r>
      <w:r w:rsidR="00251540">
        <w:rPr>
          <w:noProof/>
        </w:rPr>
        <w:t>т</w:t>
      </w:r>
      <w:bookmarkStart w:id="0" w:name="_GoBack"/>
      <w:bookmarkEnd w:id="0"/>
      <w:r>
        <w:rPr>
          <w:noProof/>
        </w:rPr>
        <w:t xml:space="preserve">а на всички </w:t>
      </w:r>
      <w:r w:rsidRPr="00D67865">
        <w:rPr>
          <w:noProof/>
        </w:rPr>
        <w:t xml:space="preserve">разходи </w:t>
      </w:r>
      <w:r>
        <w:rPr>
          <w:noProof/>
        </w:rPr>
        <w:t xml:space="preserve">и вложени материали </w:t>
      </w:r>
      <w:r w:rsidRPr="00956EF7">
        <w:rPr>
          <w:noProof/>
        </w:rPr>
        <w:t xml:space="preserve">свързани с качественото изпълнение на </w:t>
      </w:r>
      <w:r>
        <w:rPr>
          <w:noProof/>
        </w:rPr>
        <w:t>описаните</w:t>
      </w:r>
      <w:r w:rsidRPr="00956EF7">
        <w:rPr>
          <w:noProof/>
        </w:rPr>
        <w:t xml:space="preserve"> видове</w:t>
      </w:r>
      <w:r>
        <w:rPr>
          <w:noProof/>
        </w:rPr>
        <w:t xml:space="preserve"> работи, </w:t>
      </w:r>
      <w:r w:rsidRPr="00956EF7">
        <w:rPr>
          <w:noProof/>
        </w:rPr>
        <w:t>включително обез</w:t>
      </w:r>
      <w:r>
        <w:rPr>
          <w:noProof/>
        </w:rPr>
        <w:t xml:space="preserve">опасяване на работната площадка, </w:t>
      </w:r>
      <w:r w:rsidRPr="00956EF7">
        <w:rPr>
          <w:noProof/>
        </w:rPr>
        <w:t>осигуряване на безопасни условия на труд</w:t>
      </w:r>
      <w:r>
        <w:rPr>
          <w:noProof/>
        </w:rPr>
        <w:t xml:space="preserve">, </w:t>
      </w:r>
      <w:r w:rsidRPr="00956EF7">
        <w:rPr>
          <w:noProof/>
        </w:rPr>
        <w:t>осигуряване на обществената безопасност и временна организация на движението, почистване на строителната площадка, натоварване и изхвъ</w:t>
      </w:r>
      <w:r>
        <w:rPr>
          <w:noProof/>
        </w:rPr>
        <w:t>рляне на строителните отпадъци.</w:t>
      </w:r>
    </w:p>
    <w:p w:rsidR="00B70404" w:rsidRPr="002F5BD2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rPr>
          <w:rFonts w:eastAsia="Calibri"/>
          <w:bCs/>
          <w:lang w:eastAsia="en-US"/>
        </w:rPr>
        <w:t xml:space="preserve">Декларираме, че предложените цени </w:t>
      </w:r>
      <w:r w:rsidRPr="002F5BD2">
        <w:rPr>
          <w:rFonts w:eastAsia="Calibri"/>
          <w:lang w:eastAsia="en-US"/>
        </w:rPr>
        <w:t>остават непроменени през целия срок на действие на договора.</w:t>
      </w:r>
    </w:p>
    <w:p w:rsidR="00B70404" w:rsidRPr="002F5BD2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963C4D">
        <w:rPr>
          <w:rFonts w:eastAsia="Calibri"/>
          <w:bCs/>
          <w:lang w:eastAsia="en-US"/>
        </w:rPr>
        <w:t xml:space="preserve">Изразяваме нашето съгласие при условие, че бъдем избрани за Изпълнител </w:t>
      </w:r>
      <w:bookmarkStart w:id="1" w:name="OLE_LINK41"/>
      <w:bookmarkStart w:id="2" w:name="OLE_LINK42"/>
      <w:bookmarkStart w:id="3" w:name="OLE_LINK43"/>
      <w:r w:rsidRPr="00963C4D">
        <w:rPr>
          <w:rFonts w:eastAsia="Calibri"/>
          <w:bCs/>
          <w:lang w:eastAsia="en-US"/>
        </w:rPr>
        <w:t>по съответн</w:t>
      </w:r>
      <w:r w:rsidR="00963C4D" w:rsidRPr="00963C4D">
        <w:rPr>
          <w:rFonts w:eastAsia="Calibri"/>
          <w:bCs/>
          <w:lang w:eastAsia="en-US"/>
        </w:rPr>
        <w:t>ия ЛОТ</w:t>
      </w:r>
      <w:bookmarkEnd w:id="1"/>
      <w:bookmarkEnd w:id="2"/>
      <w:bookmarkEnd w:id="3"/>
      <w:r w:rsidRPr="00963C4D">
        <w:rPr>
          <w:rFonts w:eastAsia="Calibri"/>
          <w:bCs/>
          <w:lang w:eastAsia="en-US"/>
        </w:rPr>
        <w:t>, п</w:t>
      </w:r>
      <w:r w:rsidRPr="00963C4D">
        <w:rPr>
          <w:rFonts w:eastAsia="Calibri"/>
          <w:lang w:eastAsia="en-US"/>
        </w:rPr>
        <w:t xml:space="preserve">лащането да се извършва от ВЪЗЛОЖИТЕЛЯ, чрез банков превод по </w:t>
      </w:r>
      <w:r w:rsidRPr="002F5BD2">
        <w:rPr>
          <w:rFonts w:eastAsia="Calibri"/>
          <w:lang w:eastAsia="en-US"/>
        </w:rPr>
        <w:t xml:space="preserve">посочена от нас сметка </w:t>
      </w:r>
      <w:r w:rsidRPr="00452AC8">
        <w:rPr>
          <w:rFonts w:eastAsia="Calibri"/>
          <w:lang w:eastAsia="en-US"/>
        </w:rPr>
        <w:t>в срок до 30 (тридесет) календарни дни о</w:t>
      </w:r>
      <w:r w:rsidRPr="002F5BD2">
        <w:rPr>
          <w:rFonts w:eastAsia="Calibri"/>
          <w:lang w:eastAsia="en-US"/>
        </w:rPr>
        <w:t xml:space="preserve">т представянето на оригинална фактура и подписването на </w:t>
      </w:r>
      <w:r w:rsidR="00963C4D" w:rsidRPr="00212A29">
        <w:rPr>
          <w:noProof/>
        </w:rPr>
        <w:t>"Протокол за Извършени Строително-Монтажни Работи"</w:t>
      </w:r>
      <w:r w:rsidRPr="002F5BD2">
        <w:rPr>
          <w:rFonts w:eastAsia="Calibri"/>
          <w:lang w:eastAsia="en-US"/>
        </w:rPr>
        <w:t>.</w:t>
      </w:r>
      <w:r w:rsidR="002F6C5B" w:rsidRPr="002F5BD2">
        <w:rPr>
          <w:rFonts w:eastAsia="Calibri"/>
          <w:lang w:eastAsia="en-US"/>
        </w:rPr>
        <w:t xml:space="preserve"> </w:t>
      </w:r>
      <w:r w:rsidR="002F6C5B" w:rsidRPr="002F5BD2">
        <w:t xml:space="preserve">Данни за обслужващата ни Банка: </w:t>
      </w:r>
      <w:r w:rsidR="002F6C5B" w:rsidRPr="002F5BD2">
        <w:rPr>
          <w:u w:val="single"/>
        </w:rPr>
        <w:t>IBAN: ..........; BIС: …….; Банка: ....</w:t>
      </w:r>
    </w:p>
    <w:p w:rsidR="00953765" w:rsidRPr="00452AC8" w:rsidRDefault="00953765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t>Данните за обслужващата Банка на подизпълнителя (</w:t>
      </w:r>
      <w:r w:rsidRPr="002F5BD2">
        <w:rPr>
          <w:i/>
        </w:rPr>
        <w:t>когато е приложимо</w:t>
      </w:r>
      <w:r w:rsidRPr="002F5BD2">
        <w:t>) за плащания по реда на чл.66, ал.</w:t>
      </w:r>
      <w:r w:rsidR="00FC1511">
        <w:t>7</w:t>
      </w:r>
      <w:r w:rsidRPr="002F5BD2">
        <w:t xml:space="preserve"> - </w:t>
      </w:r>
      <w:r w:rsidR="00FC1511">
        <w:t>10</w:t>
      </w:r>
      <w:r w:rsidRPr="002F5BD2">
        <w:t xml:space="preserve"> от ЗОП са: </w:t>
      </w:r>
      <w:r w:rsidRPr="002F5BD2">
        <w:rPr>
          <w:u w:val="single"/>
        </w:rPr>
        <w:t>IBAN: ..........; BIС: …….; Банка: .........</w:t>
      </w:r>
    </w:p>
    <w:p w:rsidR="00B70404" w:rsidRPr="00463E5F" w:rsidRDefault="00452AC8" w:rsidP="0063278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>
        <w:rPr>
          <w:noProof/>
        </w:rPr>
        <w:t>Показатели</w:t>
      </w:r>
      <w:r w:rsidR="00632784">
        <w:rPr>
          <w:noProof/>
        </w:rPr>
        <w:t>те</w:t>
      </w:r>
      <w:r>
        <w:rPr>
          <w:noProof/>
        </w:rPr>
        <w:t>, на база на които са калкулирани цените и ще бъдат ползвани при ценообразуване на допълнително възложени работи</w:t>
      </w:r>
      <w:r w:rsidR="00632784">
        <w:rPr>
          <w:noProof/>
        </w:rPr>
        <w:t>, са както следва</w:t>
      </w:r>
      <w:r>
        <w:rPr>
          <w:noProof/>
        </w:rPr>
        <w:t>:</w:t>
      </w:r>
    </w:p>
    <w:tbl>
      <w:tblPr>
        <w:tblW w:w="98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4536"/>
        <w:gridCol w:w="1134"/>
        <w:gridCol w:w="2315"/>
      </w:tblGrid>
      <w:tr w:rsidR="00FE6EEF" w:rsidRPr="00FE6EEF" w:rsidTr="005A4473">
        <w:trPr>
          <w:trHeight w:val="261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color w:val="000000"/>
                <w:sz w:val="20"/>
                <w:szCs w:val="20"/>
                <w:lang w:eastAsia="bg-BG"/>
              </w:rPr>
              <w:t>вид техника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color w:val="000000"/>
                <w:sz w:val="20"/>
                <w:szCs w:val="20"/>
                <w:lang w:eastAsia="bg-BG"/>
              </w:rPr>
              <w:t>цена</w:t>
            </w:r>
          </w:p>
        </w:tc>
      </w:tr>
      <w:tr w:rsidR="00FE6EEF" w:rsidRPr="00FE6EEF" w:rsidTr="005A4473">
        <w:trPr>
          <w:trHeight w:val="383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Цени на машиносмяна на основно ползваната строителна механизация и транспортна техника (по преценка на участника спрямо технологията му на изпълнение, възложителят не поставя условия относно техниката)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5A4473">
        <w:trPr>
          <w:trHeight w:val="46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5A4473">
        <w:trPr>
          <w:trHeight w:val="383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5A4473">
        <w:trPr>
          <w:trHeight w:val="383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5A4473">
        <w:trPr>
          <w:trHeight w:val="337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5A4473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73" w:rsidRPr="00FE6EEF" w:rsidRDefault="005A4473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FE6EEF">
            <w:pPr>
              <w:suppressAutoHyphens w:val="0"/>
              <w:jc w:val="center"/>
              <w:rPr>
                <w:noProof/>
                <w:color w:val="000000"/>
                <w:sz w:val="20"/>
                <w:szCs w:val="20"/>
                <w:lang w:eastAsia="bg-BG"/>
              </w:rPr>
            </w:pPr>
          </w:p>
        </w:tc>
      </w:tr>
      <w:tr w:rsidR="005A4473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73" w:rsidRPr="00FE6EEF" w:rsidRDefault="005A4473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FE6EEF">
            <w:pPr>
              <w:suppressAutoHyphens w:val="0"/>
              <w:jc w:val="center"/>
              <w:rPr>
                <w:noProof/>
                <w:color w:val="000000"/>
                <w:sz w:val="20"/>
                <w:szCs w:val="20"/>
                <w:lang w:eastAsia="bg-BG"/>
              </w:rPr>
            </w:pPr>
          </w:p>
        </w:tc>
      </w:tr>
      <w:tr w:rsidR="005A4473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73" w:rsidRPr="00FE6EEF" w:rsidRDefault="005A4473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FE6EEF">
            <w:pPr>
              <w:suppressAutoHyphens w:val="0"/>
              <w:jc w:val="center"/>
              <w:rPr>
                <w:noProof/>
                <w:color w:val="000000"/>
                <w:sz w:val="20"/>
                <w:szCs w:val="20"/>
                <w:lang w:eastAsia="bg-BG"/>
              </w:rPr>
            </w:pPr>
          </w:p>
        </w:tc>
      </w:tr>
      <w:tr w:rsidR="005A4473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73" w:rsidRPr="00FE6EEF" w:rsidRDefault="005A4473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5A447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73" w:rsidRPr="00FE6EEF" w:rsidRDefault="005A4473" w:rsidP="00FE6EEF">
            <w:pPr>
              <w:suppressAutoHyphens w:val="0"/>
              <w:jc w:val="center"/>
              <w:rPr>
                <w:noProof/>
                <w:color w:val="000000"/>
                <w:sz w:val="20"/>
                <w:szCs w:val="20"/>
                <w:lang w:eastAsia="bg-BG"/>
              </w:rPr>
            </w:pPr>
          </w:p>
        </w:tc>
      </w:tr>
      <w:tr w:rsidR="00FE6EEF" w:rsidRPr="00FE6EEF" w:rsidTr="005A4473">
        <w:trPr>
          <w:trHeight w:val="429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лв./мсм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D653E1">
        <w:trPr>
          <w:trHeight w:val="261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Часова ставка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лв./час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D653E1">
        <w:trPr>
          <w:trHeight w:val="261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Достав</w:t>
            </w:r>
            <w:r>
              <w:rPr>
                <w:noProof/>
                <w:color w:val="000000"/>
                <w:sz w:val="20"/>
                <w:szCs w:val="20"/>
                <w:lang w:eastAsia="bg-BG"/>
              </w:rPr>
              <w:t>но складови разходи, % трансп. с</w:t>
            </w: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хема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%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D653E1">
        <w:trPr>
          <w:trHeight w:val="261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Допълнителни разходи върху труда,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%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D653E1">
        <w:trPr>
          <w:trHeight w:val="261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Допълнителни разходи върху механизацията,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%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FE6EEF" w:rsidRPr="00FE6EEF" w:rsidTr="00D653E1">
        <w:trPr>
          <w:trHeight w:val="261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Печалба,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%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EEF" w:rsidRPr="00FE6EEF" w:rsidRDefault="00FE6EEF" w:rsidP="00FE6EE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bg-BG"/>
              </w:rPr>
            </w:pPr>
            <w:r w:rsidRPr="00FE6EEF">
              <w:rPr>
                <w:noProof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</w:tbl>
    <w:p w:rsidR="00FE6EEF" w:rsidRDefault="00FE6EEF" w:rsidP="00463E5F">
      <w:pPr>
        <w:tabs>
          <w:tab w:val="left" w:pos="0"/>
        </w:tabs>
        <w:spacing w:after="200"/>
        <w:ind w:left="360" w:right="42"/>
        <w:contextualSpacing/>
        <w:jc w:val="both"/>
        <w:rPr>
          <w:rFonts w:eastAsia="Calibri"/>
          <w:lang w:eastAsia="en-US"/>
        </w:rPr>
      </w:pPr>
    </w:p>
    <w:p w:rsidR="00B70404" w:rsidRPr="00452AC8" w:rsidRDefault="00B70404" w:rsidP="00B70404">
      <w:pPr>
        <w:jc w:val="both"/>
        <w:rPr>
          <w:u w:val="single"/>
        </w:rPr>
      </w:pPr>
      <w:r w:rsidRPr="00452AC8">
        <w:rPr>
          <w:u w:val="single"/>
        </w:rPr>
        <w:t>Прилагаме:</w:t>
      </w:r>
    </w:p>
    <w:p w:rsidR="00452AC8" w:rsidRPr="00452AC8" w:rsidRDefault="00452AC8" w:rsidP="00452AC8">
      <w:pPr>
        <w:pStyle w:val="NoSpacing"/>
        <w:numPr>
          <w:ilvl w:val="0"/>
          <w:numId w:val="48"/>
        </w:numPr>
        <w:ind w:left="0" w:firstLine="360"/>
        <w:rPr>
          <w:sz w:val="24"/>
          <w:szCs w:val="24"/>
          <w:u w:val="single"/>
        </w:rPr>
      </w:pPr>
      <w:r w:rsidRPr="00452AC8">
        <w:rPr>
          <w:sz w:val="24"/>
          <w:szCs w:val="24"/>
        </w:rPr>
        <w:t>Анализи за всички предлагани единични цени за позиция А и позиция Б, в Таблица№2. Остойностяването следва да се извършва при спазване на изискванията на „Билдинг менажер” или еквивалентна програма касаеща строителството.</w:t>
      </w:r>
    </w:p>
    <w:p w:rsidR="00452AC8" w:rsidRPr="00452AC8" w:rsidRDefault="00452AC8" w:rsidP="00452AC8">
      <w:pPr>
        <w:pStyle w:val="NoSpacing"/>
        <w:numPr>
          <w:ilvl w:val="0"/>
          <w:numId w:val="48"/>
        </w:numPr>
        <w:ind w:left="0" w:firstLine="360"/>
        <w:rPr>
          <w:b/>
          <w:bCs/>
          <w:sz w:val="24"/>
          <w:szCs w:val="24"/>
        </w:rPr>
      </w:pPr>
      <w:r w:rsidRPr="00452AC8">
        <w:rPr>
          <w:rFonts w:eastAsia="Calibri"/>
          <w:sz w:val="24"/>
          <w:szCs w:val="24"/>
          <w:lang w:eastAsia="en-US"/>
        </w:rPr>
        <w:t>Образец №4.1</w:t>
      </w:r>
      <w:r w:rsidRPr="00452AC8">
        <w:rPr>
          <w:sz w:val="24"/>
          <w:szCs w:val="24"/>
        </w:rPr>
        <w:t xml:space="preserve"> по съответния ЛОТ</w:t>
      </w:r>
      <w:r w:rsidR="00E3018F">
        <w:rPr>
          <w:sz w:val="24"/>
          <w:szCs w:val="24"/>
        </w:rPr>
        <w:t>/обособена позиция</w:t>
      </w:r>
      <w:r w:rsidRPr="00452AC8">
        <w:rPr>
          <w:sz w:val="24"/>
          <w:szCs w:val="24"/>
        </w:rPr>
        <w:t xml:space="preserve"> с попълнени единични цени (без ДДС), </w:t>
      </w:r>
      <w:r w:rsidRPr="00452AC8">
        <w:rPr>
          <w:bCs/>
          <w:sz w:val="24"/>
          <w:szCs w:val="24"/>
        </w:rPr>
        <w:t>на електронен носител във формат Мicrosoft Excel.</w:t>
      </w:r>
    </w:p>
    <w:p w:rsidR="00ED1BDE" w:rsidRDefault="00ED1BDE" w:rsidP="0078504F">
      <w:pPr>
        <w:pStyle w:val="NoSpacing"/>
        <w:rPr>
          <w:sz w:val="24"/>
          <w:szCs w:val="24"/>
        </w:rPr>
      </w:pPr>
    </w:p>
    <w:p w:rsidR="00E3018F" w:rsidRPr="00E3018F" w:rsidRDefault="00963C4D" w:rsidP="00E3018F">
      <w:pPr>
        <w:rPr>
          <w:bCs/>
          <w:i/>
          <w:u w:val="single"/>
        </w:rPr>
      </w:pPr>
      <w:r w:rsidRPr="00E3018F">
        <w:rPr>
          <w:bCs/>
          <w:i/>
          <w:u w:val="single"/>
        </w:rPr>
        <w:t>Забележка:</w:t>
      </w:r>
    </w:p>
    <w:p w:rsidR="0078504F" w:rsidRPr="00E3018F" w:rsidRDefault="00963C4D" w:rsidP="00E3018F">
      <w:pPr>
        <w:rPr>
          <w:i/>
        </w:rPr>
      </w:pPr>
      <w:r w:rsidRPr="00E3018F">
        <w:rPr>
          <w:bCs/>
          <w:i/>
          <w:u w:val="single"/>
        </w:rPr>
        <w:t>Образец №</w:t>
      </w:r>
      <w:r w:rsidR="0078504F" w:rsidRPr="00E3018F">
        <w:rPr>
          <w:bCs/>
          <w:i/>
          <w:u w:val="single"/>
        </w:rPr>
        <w:t>4</w:t>
      </w:r>
      <w:r w:rsidRPr="00E3018F">
        <w:rPr>
          <w:bCs/>
          <w:i/>
          <w:u w:val="single"/>
        </w:rPr>
        <w:t xml:space="preserve"> и Образец №4.1</w:t>
      </w:r>
      <w:r w:rsidR="0078504F" w:rsidRPr="00E3018F">
        <w:rPr>
          <w:bCs/>
          <w:i/>
          <w:u w:val="single"/>
        </w:rPr>
        <w:t xml:space="preserve"> се попълва отделно за вс</w:t>
      </w:r>
      <w:r w:rsidRPr="00E3018F">
        <w:rPr>
          <w:bCs/>
          <w:i/>
          <w:u w:val="single"/>
        </w:rPr>
        <w:t>еки ЛОТ</w:t>
      </w:r>
      <w:r w:rsidR="00E3018F" w:rsidRPr="00E3018F">
        <w:rPr>
          <w:bCs/>
          <w:i/>
          <w:u w:val="single"/>
        </w:rPr>
        <w:t>/обособена позиция</w:t>
      </w:r>
      <w:r w:rsidR="0078504F" w:rsidRPr="00E3018F">
        <w:rPr>
          <w:bCs/>
          <w:i/>
          <w:u w:val="single"/>
        </w:rPr>
        <w:t>.</w:t>
      </w:r>
    </w:p>
    <w:p w:rsidR="0078504F" w:rsidRDefault="0078504F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32784" w:rsidRDefault="007B2C8A" w:rsidP="00632784">
      <w:pPr>
        <w:jc w:val="both"/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 xml:space="preserve"> *Документ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е задължителна част от офертата и се прилага в Плик </w:t>
      </w:r>
      <w:r w:rsidR="00B70404" w:rsidRPr="002F5BD2">
        <w:rPr>
          <w:i/>
          <w:sz w:val="20"/>
          <w:szCs w:val="20"/>
        </w:rPr>
        <w:t>„Предлагани ценови параметри“</w:t>
      </w:r>
      <w:r w:rsidRPr="002F5BD2">
        <w:rPr>
          <w:i/>
          <w:sz w:val="20"/>
          <w:szCs w:val="20"/>
        </w:rPr>
        <w:t>.</w:t>
      </w:r>
      <w:r w:rsidR="00695772" w:rsidRPr="002F5BD2">
        <w:rPr>
          <w:i/>
          <w:sz w:val="20"/>
          <w:szCs w:val="20"/>
        </w:rPr>
        <w:t xml:space="preserve"> </w:t>
      </w:r>
      <w:r w:rsidRPr="002F5BD2">
        <w:rPr>
          <w:i/>
          <w:sz w:val="20"/>
          <w:szCs w:val="20"/>
        </w:rPr>
        <w:t>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</w:t>
      </w:r>
      <w:r w:rsidR="00632784">
        <w:rPr>
          <w:i/>
          <w:sz w:val="20"/>
          <w:szCs w:val="20"/>
        </w:rPr>
        <w:t>но лице, което подава офертата.</w:t>
      </w:r>
    </w:p>
    <w:sectPr w:rsidR="00425D4E" w:rsidRPr="00632784" w:rsidSect="00C738D8">
      <w:footerReference w:type="default" r:id="rId10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473" w:rsidRDefault="005A4473">
      <w:r>
        <w:separator/>
      </w:r>
    </w:p>
  </w:endnote>
  <w:endnote w:type="continuationSeparator" w:id="0">
    <w:p w:rsidR="005A4473" w:rsidRDefault="005A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473" w:rsidRPr="00632784" w:rsidRDefault="005A4473" w:rsidP="00632784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6D7F5E">
      <w:rPr>
        <w:b/>
        <w:noProof/>
        <w:color w:val="A6A6A6"/>
      </w:rPr>
      <w:t>7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6D7F5E">
      <w:rPr>
        <w:b/>
        <w:noProof/>
        <w:color w:val="A6A6A6"/>
      </w:rPr>
      <w:t>7</w:t>
    </w:r>
    <w:r w:rsidRPr="00BF4C2D">
      <w:rPr>
        <w:b/>
        <w:color w:val="A6A6A6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473" w:rsidRDefault="005A4473">
      <w:r>
        <w:separator/>
      </w:r>
    </w:p>
  </w:footnote>
  <w:footnote w:type="continuationSeparator" w:id="0">
    <w:p w:rsidR="005A4473" w:rsidRDefault="005A4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3EE0223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F20DC"/>
    <w:multiLevelType w:val="hybridMultilevel"/>
    <w:tmpl w:val="7AC8DC0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F67A8"/>
    <w:multiLevelType w:val="hybridMultilevel"/>
    <w:tmpl w:val="EDECF5D6"/>
    <w:lvl w:ilvl="0" w:tplc="2482DE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91CE3"/>
    <w:multiLevelType w:val="hybridMultilevel"/>
    <w:tmpl w:val="BBF063E4"/>
    <w:lvl w:ilvl="0" w:tplc="AE3E300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54ED3"/>
    <w:multiLevelType w:val="hybridMultilevel"/>
    <w:tmpl w:val="6DE2F2B4"/>
    <w:lvl w:ilvl="0" w:tplc="2482DE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715FA7"/>
    <w:multiLevelType w:val="hybridMultilevel"/>
    <w:tmpl w:val="A04633CA"/>
    <w:lvl w:ilvl="0" w:tplc="FFFFFFFF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8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C04FF"/>
    <w:multiLevelType w:val="hybridMultilevel"/>
    <w:tmpl w:val="BB74EDD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34AAE"/>
    <w:multiLevelType w:val="hybridMultilevel"/>
    <w:tmpl w:val="7DF821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684536B"/>
    <w:multiLevelType w:val="hybridMultilevel"/>
    <w:tmpl w:val="E810436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13D31"/>
    <w:multiLevelType w:val="hybridMultilevel"/>
    <w:tmpl w:val="9A3C85BE"/>
    <w:lvl w:ilvl="0" w:tplc="0409000B">
      <w:start w:val="1"/>
      <w:numFmt w:val="bullet"/>
      <w:lvlText w:val=""/>
      <w:lvlJc w:val="left"/>
      <w:pPr>
        <w:ind w:left="12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5">
    <w:nsid w:val="2C0C7B77"/>
    <w:multiLevelType w:val="hybridMultilevel"/>
    <w:tmpl w:val="E18088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981775"/>
    <w:multiLevelType w:val="hybridMultilevel"/>
    <w:tmpl w:val="173CA13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C01F05"/>
    <w:multiLevelType w:val="hybridMultilevel"/>
    <w:tmpl w:val="5A4C928E"/>
    <w:lvl w:ilvl="0" w:tplc="2482DE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000203"/>
    <w:multiLevelType w:val="hybridMultilevel"/>
    <w:tmpl w:val="D4264156"/>
    <w:lvl w:ilvl="0" w:tplc="DA22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3413F8"/>
    <w:multiLevelType w:val="hybridMultilevel"/>
    <w:tmpl w:val="5B3CA368"/>
    <w:lvl w:ilvl="0" w:tplc="7E842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17E69"/>
    <w:multiLevelType w:val="hybridMultilevel"/>
    <w:tmpl w:val="9114296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ED3AF4"/>
    <w:multiLevelType w:val="hybridMultilevel"/>
    <w:tmpl w:val="E82A28A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2738F"/>
    <w:multiLevelType w:val="hybridMultilevel"/>
    <w:tmpl w:val="22AA45AE"/>
    <w:lvl w:ilvl="0" w:tplc="30162F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>
    <w:nsid w:val="4BAC3A49"/>
    <w:multiLevelType w:val="hybridMultilevel"/>
    <w:tmpl w:val="2D08D9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922369"/>
    <w:multiLevelType w:val="hybridMultilevel"/>
    <w:tmpl w:val="7798A83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640117A"/>
    <w:multiLevelType w:val="hybridMultilevel"/>
    <w:tmpl w:val="9BE294B4"/>
    <w:lvl w:ilvl="0" w:tplc="F43C5B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3C2C1C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>
    <w:nsid w:val="5F883CFB"/>
    <w:multiLevelType w:val="hybridMultilevel"/>
    <w:tmpl w:val="4A6C9070"/>
    <w:lvl w:ilvl="0" w:tplc="DA22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E920F6"/>
    <w:multiLevelType w:val="hybridMultilevel"/>
    <w:tmpl w:val="57E8F020"/>
    <w:lvl w:ilvl="0" w:tplc="040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>
    <w:nsid w:val="61E152E8"/>
    <w:multiLevelType w:val="hybridMultilevel"/>
    <w:tmpl w:val="ADF400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D61C6C"/>
    <w:multiLevelType w:val="hybridMultilevel"/>
    <w:tmpl w:val="0AFA71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7B21D4"/>
    <w:multiLevelType w:val="hybridMultilevel"/>
    <w:tmpl w:val="18BAF00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546C4790">
      <w:start w:val="1"/>
      <w:numFmt w:val="decimal"/>
      <w:lvlText w:val="(%2)"/>
      <w:lvlJc w:val="left"/>
      <w:pPr>
        <w:ind w:left="1485" w:hanging="405"/>
      </w:pPr>
      <w:rPr>
        <w:rFonts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62286D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D1979"/>
    <w:multiLevelType w:val="hybridMultilevel"/>
    <w:tmpl w:val="C53E8D92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B646EA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3D65FA0">
      <w:start w:val="1"/>
      <w:numFmt w:val="decimal"/>
      <w:lvlText w:val="(%3)"/>
      <w:lvlJc w:val="left"/>
      <w:pPr>
        <w:ind w:left="2340" w:hanging="360"/>
      </w:pPr>
      <w:rPr>
        <w:rFonts w:hint="default"/>
        <w:color w:val="000000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8714BE3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7963B7"/>
    <w:multiLevelType w:val="hybridMultilevel"/>
    <w:tmpl w:val="158E6914"/>
    <w:lvl w:ilvl="0" w:tplc="D4122C4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6E722F"/>
    <w:multiLevelType w:val="hybridMultilevel"/>
    <w:tmpl w:val="67AEE08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A27A34"/>
    <w:multiLevelType w:val="hybridMultilevel"/>
    <w:tmpl w:val="EF0089B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8"/>
  </w:num>
  <w:num w:numId="4">
    <w:abstractNumId w:val="29"/>
  </w:num>
  <w:num w:numId="5">
    <w:abstractNumId w:val="40"/>
  </w:num>
  <w:num w:numId="6">
    <w:abstractNumId w:val="4"/>
  </w:num>
  <w:num w:numId="7">
    <w:abstractNumId w:val="22"/>
  </w:num>
  <w:num w:numId="8">
    <w:abstractNumId w:val="30"/>
  </w:num>
  <w:num w:numId="9">
    <w:abstractNumId w:val="31"/>
    <w:lvlOverride w:ilvl="0">
      <w:startOverride w:val="1"/>
    </w:lvlOverride>
  </w:num>
  <w:num w:numId="10">
    <w:abstractNumId w:val="24"/>
    <w:lvlOverride w:ilvl="0">
      <w:startOverride w:val="1"/>
    </w:lvlOverride>
  </w:num>
  <w:num w:numId="11">
    <w:abstractNumId w:val="31"/>
  </w:num>
  <w:num w:numId="12">
    <w:abstractNumId w:val="24"/>
  </w:num>
  <w:num w:numId="13">
    <w:abstractNumId w:val="1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34"/>
  </w:num>
  <w:num w:numId="17">
    <w:abstractNumId w:val="41"/>
  </w:num>
  <w:num w:numId="18">
    <w:abstractNumId w:val="15"/>
  </w:num>
  <w:num w:numId="19">
    <w:abstractNumId w:val="9"/>
  </w:num>
  <w:num w:numId="20">
    <w:abstractNumId w:val="7"/>
  </w:num>
  <w:num w:numId="21">
    <w:abstractNumId w:val="11"/>
  </w:num>
  <w:num w:numId="22">
    <w:abstractNumId w:val="2"/>
  </w:num>
  <w:num w:numId="23">
    <w:abstractNumId w:val="26"/>
  </w:num>
  <w:num w:numId="24">
    <w:abstractNumId w:val="10"/>
  </w:num>
  <w:num w:numId="25">
    <w:abstractNumId w:val="18"/>
  </w:num>
  <w:num w:numId="26">
    <w:abstractNumId w:val="32"/>
  </w:num>
  <w:num w:numId="27">
    <w:abstractNumId w:val="42"/>
  </w:num>
  <w:num w:numId="28">
    <w:abstractNumId w:val="14"/>
  </w:num>
  <w:num w:numId="29">
    <w:abstractNumId w:val="33"/>
  </w:num>
  <w:num w:numId="30">
    <w:abstractNumId w:val="44"/>
  </w:num>
  <w:num w:numId="31">
    <w:abstractNumId w:val="20"/>
  </w:num>
  <w:num w:numId="32">
    <w:abstractNumId w:val="39"/>
  </w:num>
  <w:num w:numId="33">
    <w:abstractNumId w:val="13"/>
  </w:num>
  <w:num w:numId="34">
    <w:abstractNumId w:val="35"/>
  </w:num>
  <w:num w:numId="35">
    <w:abstractNumId w:val="25"/>
  </w:num>
  <w:num w:numId="36">
    <w:abstractNumId w:val="5"/>
  </w:num>
  <w:num w:numId="37">
    <w:abstractNumId w:val="1"/>
  </w:num>
  <w:num w:numId="38">
    <w:abstractNumId w:val="23"/>
  </w:num>
  <w:num w:numId="39">
    <w:abstractNumId w:val="38"/>
  </w:num>
  <w:num w:numId="40">
    <w:abstractNumId w:val="37"/>
  </w:num>
  <w:num w:numId="41">
    <w:abstractNumId w:val="6"/>
  </w:num>
  <w:num w:numId="42">
    <w:abstractNumId w:val="19"/>
  </w:num>
  <w:num w:numId="43">
    <w:abstractNumId w:val="43"/>
  </w:num>
  <w:num w:numId="44">
    <w:abstractNumId w:val="0"/>
  </w:num>
  <w:num w:numId="45">
    <w:abstractNumId w:val="3"/>
  </w:num>
  <w:num w:numId="46">
    <w:abstractNumId w:val="17"/>
  </w:num>
  <w:num w:numId="47">
    <w:abstractNumId w:val="16"/>
  </w:num>
  <w:num w:numId="4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6C32"/>
    <w:rsid w:val="00007DA8"/>
    <w:rsid w:val="0001078A"/>
    <w:rsid w:val="00012451"/>
    <w:rsid w:val="000264A6"/>
    <w:rsid w:val="00032C33"/>
    <w:rsid w:val="00037A43"/>
    <w:rsid w:val="000402A2"/>
    <w:rsid w:val="00040982"/>
    <w:rsid w:val="00047F93"/>
    <w:rsid w:val="00056F46"/>
    <w:rsid w:val="00057255"/>
    <w:rsid w:val="0005742E"/>
    <w:rsid w:val="00057AFA"/>
    <w:rsid w:val="00062656"/>
    <w:rsid w:val="00063D46"/>
    <w:rsid w:val="00070103"/>
    <w:rsid w:val="00092E7D"/>
    <w:rsid w:val="000A73ED"/>
    <w:rsid w:val="000A783F"/>
    <w:rsid w:val="000B01E2"/>
    <w:rsid w:val="000B225B"/>
    <w:rsid w:val="000B5C3F"/>
    <w:rsid w:val="000C17AA"/>
    <w:rsid w:val="000C2880"/>
    <w:rsid w:val="000C3986"/>
    <w:rsid w:val="000D37EC"/>
    <w:rsid w:val="000D3E6D"/>
    <w:rsid w:val="000E0CDB"/>
    <w:rsid w:val="000F1B48"/>
    <w:rsid w:val="000F753A"/>
    <w:rsid w:val="001018D6"/>
    <w:rsid w:val="00102744"/>
    <w:rsid w:val="00105A2D"/>
    <w:rsid w:val="00113097"/>
    <w:rsid w:val="00126439"/>
    <w:rsid w:val="00135A9B"/>
    <w:rsid w:val="0013738A"/>
    <w:rsid w:val="00163E9D"/>
    <w:rsid w:val="001806E5"/>
    <w:rsid w:val="00192E48"/>
    <w:rsid w:val="001953DF"/>
    <w:rsid w:val="001B28B2"/>
    <w:rsid w:val="001B2FB7"/>
    <w:rsid w:val="001C5167"/>
    <w:rsid w:val="001C6274"/>
    <w:rsid w:val="001C72DB"/>
    <w:rsid w:val="001D678C"/>
    <w:rsid w:val="001D6C5C"/>
    <w:rsid w:val="001E682B"/>
    <w:rsid w:val="002060F7"/>
    <w:rsid w:val="002061AF"/>
    <w:rsid w:val="00231D1A"/>
    <w:rsid w:val="00232065"/>
    <w:rsid w:val="00235428"/>
    <w:rsid w:val="0024290A"/>
    <w:rsid w:val="002454F1"/>
    <w:rsid w:val="0024602E"/>
    <w:rsid w:val="00251540"/>
    <w:rsid w:val="00260345"/>
    <w:rsid w:val="0026105E"/>
    <w:rsid w:val="00267CD4"/>
    <w:rsid w:val="002720CF"/>
    <w:rsid w:val="002835CB"/>
    <w:rsid w:val="00287715"/>
    <w:rsid w:val="002943AB"/>
    <w:rsid w:val="002A6F1E"/>
    <w:rsid w:val="002B4361"/>
    <w:rsid w:val="002C560A"/>
    <w:rsid w:val="002E7096"/>
    <w:rsid w:val="002F15BF"/>
    <w:rsid w:val="002F493C"/>
    <w:rsid w:val="002F5BD2"/>
    <w:rsid w:val="002F6C5B"/>
    <w:rsid w:val="002F78A4"/>
    <w:rsid w:val="00301CE1"/>
    <w:rsid w:val="00304DBC"/>
    <w:rsid w:val="00311441"/>
    <w:rsid w:val="00316ACE"/>
    <w:rsid w:val="00334B46"/>
    <w:rsid w:val="00335F39"/>
    <w:rsid w:val="003361A9"/>
    <w:rsid w:val="00337E8B"/>
    <w:rsid w:val="0034032E"/>
    <w:rsid w:val="003512B9"/>
    <w:rsid w:val="003523BB"/>
    <w:rsid w:val="00356E09"/>
    <w:rsid w:val="00361585"/>
    <w:rsid w:val="0036606D"/>
    <w:rsid w:val="00370D94"/>
    <w:rsid w:val="00390A8A"/>
    <w:rsid w:val="003933EE"/>
    <w:rsid w:val="003B6636"/>
    <w:rsid w:val="003C2EE7"/>
    <w:rsid w:val="003D25D5"/>
    <w:rsid w:val="003D2979"/>
    <w:rsid w:val="003E291A"/>
    <w:rsid w:val="003E76D8"/>
    <w:rsid w:val="00401BD9"/>
    <w:rsid w:val="004140BF"/>
    <w:rsid w:val="00414F43"/>
    <w:rsid w:val="00420514"/>
    <w:rsid w:val="00425D4E"/>
    <w:rsid w:val="00436D62"/>
    <w:rsid w:val="0044020A"/>
    <w:rsid w:val="00442D02"/>
    <w:rsid w:val="00443480"/>
    <w:rsid w:val="004455F1"/>
    <w:rsid w:val="00452AC8"/>
    <w:rsid w:val="00457D45"/>
    <w:rsid w:val="00457DF6"/>
    <w:rsid w:val="00460CB4"/>
    <w:rsid w:val="00463E5F"/>
    <w:rsid w:val="00467056"/>
    <w:rsid w:val="004708E8"/>
    <w:rsid w:val="00473369"/>
    <w:rsid w:val="0047470F"/>
    <w:rsid w:val="00474B77"/>
    <w:rsid w:val="00474EE0"/>
    <w:rsid w:val="00482196"/>
    <w:rsid w:val="00482E91"/>
    <w:rsid w:val="00492665"/>
    <w:rsid w:val="00492F0D"/>
    <w:rsid w:val="0049788C"/>
    <w:rsid w:val="004A230F"/>
    <w:rsid w:val="004A3DC1"/>
    <w:rsid w:val="004B01EB"/>
    <w:rsid w:val="004B0DFF"/>
    <w:rsid w:val="004B3E82"/>
    <w:rsid w:val="004B45C1"/>
    <w:rsid w:val="004C099E"/>
    <w:rsid w:val="004C2755"/>
    <w:rsid w:val="004E267E"/>
    <w:rsid w:val="00504B6C"/>
    <w:rsid w:val="005244F5"/>
    <w:rsid w:val="00524F20"/>
    <w:rsid w:val="00527ABA"/>
    <w:rsid w:val="005419FC"/>
    <w:rsid w:val="00542523"/>
    <w:rsid w:val="00543449"/>
    <w:rsid w:val="00557DED"/>
    <w:rsid w:val="00564101"/>
    <w:rsid w:val="00576886"/>
    <w:rsid w:val="00585EEF"/>
    <w:rsid w:val="005870DF"/>
    <w:rsid w:val="00590AA8"/>
    <w:rsid w:val="005910DF"/>
    <w:rsid w:val="0059506F"/>
    <w:rsid w:val="005A4473"/>
    <w:rsid w:val="005A7DE6"/>
    <w:rsid w:val="005B423E"/>
    <w:rsid w:val="005C627D"/>
    <w:rsid w:val="005D3C50"/>
    <w:rsid w:val="005E06A5"/>
    <w:rsid w:val="005E66E0"/>
    <w:rsid w:val="006006EF"/>
    <w:rsid w:val="00601AB0"/>
    <w:rsid w:val="00603DA8"/>
    <w:rsid w:val="00604D09"/>
    <w:rsid w:val="006152CC"/>
    <w:rsid w:val="0063133A"/>
    <w:rsid w:val="00632784"/>
    <w:rsid w:val="00642615"/>
    <w:rsid w:val="00642B4A"/>
    <w:rsid w:val="00644054"/>
    <w:rsid w:val="00652860"/>
    <w:rsid w:val="00655D04"/>
    <w:rsid w:val="0065649A"/>
    <w:rsid w:val="00656C74"/>
    <w:rsid w:val="00661283"/>
    <w:rsid w:val="00665D02"/>
    <w:rsid w:val="006664BA"/>
    <w:rsid w:val="00673D09"/>
    <w:rsid w:val="006828BB"/>
    <w:rsid w:val="00691FBA"/>
    <w:rsid w:val="006932C7"/>
    <w:rsid w:val="00694BE7"/>
    <w:rsid w:val="00695772"/>
    <w:rsid w:val="006A475D"/>
    <w:rsid w:val="006A4875"/>
    <w:rsid w:val="006B6F37"/>
    <w:rsid w:val="006D5246"/>
    <w:rsid w:val="006D7F5E"/>
    <w:rsid w:val="006E09EC"/>
    <w:rsid w:val="006F7FA4"/>
    <w:rsid w:val="00705C18"/>
    <w:rsid w:val="007060C5"/>
    <w:rsid w:val="007062BB"/>
    <w:rsid w:val="00706EC4"/>
    <w:rsid w:val="0070739E"/>
    <w:rsid w:val="0071278B"/>
    <w:rsid w:val="00714B84"/>
    <w:rsid w:val="007259F3"/>
    <w:rsid w:val="007648E1"/>
    <w:rsid w:val="0078138C"/>
    <w:rsid w:val="0078504F"/>
    <w:rsid w:val="00785F8F"/>
    <w:rsid w:val="007A3E99"/>
    <w:rsid w:val="007B2C8A"/>
    <w:rsid w:val="007B5B4C"/>
    <w:rsid w:val="007B6797"/>
    <w:rsid w:val="007C5354"/>
    <w:rsid w:val="007D09F3"/>
    <w:rsid w:val="007D1B23"/>
    <w:rsid w:val="007D5AF2"/>
    <w:rsid w:val="007E038D"/>
    <w:rsid w:val="007E498F"/>
    <w:rsid w:val="007F11AA"/>
    <w:rsid w:val="007F28C0"/>
    <w:rsid w:val="007F7BF5"/>
    <w:rsid w:val="00803A05"/>
    <w:rsid w:val="00804654"/>
    <w:rsid w:val="0081091F"/>
    <w:rsid w:val="008151BB"/>
    <w:rsid w:val="00820289"/>
    <w:rsid w:val="00822CD0"/>
    <w:rsid w:val="008251F3"/>
    <w:rsid w:val="00833D5A"/>
    <w:rsid w:val="00836FFF"/>
    <w:rsid w:val="00853F07"/>
    <w:rsid w:val="00862C5B"/>
    <w:rsid w:val="0086512D"/>
    <w:rsid w:val="00867F46"/>
    <w:rsid w:val="00875B66"/>
    <w:rsid w:val="00876C8F"/>
    <w:rsid w:val="00876F0C"/>
    <w:rsid w:val="008831CC"/>
    <w:rsid w:val="00885E52"/>
    <w:rsid w:val="008972CC"/>
    <w:rsid w:val="008A2FC2"/>
    <w:rsid w:val="008A3E97"/>
    <w:rsid w:val="008A47CA"/>
    <w:rsid w:val="008B20BB"/>
    <w:rsid w:val="008B6630"/>
    <w:rsid w:val="008D07EF"/>
    <w:rsid w:val="008F1706"/>
    <w:rsid w:val="008F3901"/>
    <w:rsid w:val="00906909"/>
    <w:rsid w:val="00912919"/>
    <w:rsid w:val="00925562"/>
    <w:rsid w:val="00942DDE"/>
    <w:rsid w:val="00950E11"/>
    <w:rsid w:val="00953620"/>
    <w:rsid w:val="00953765"/>
    <w:rsid w:val="009562CC"/>
    <w:rsid w:val="00962A39"/>
    <w:rsid w:val="00963C4D"/>
    <w:rsid w:val="009721E1"/>
    <w:rsid w:val="00995CAD"/>
    <w:rsid w:val="00996F94"/>
    <w:rsid w:val="009975CE"/>
    <w:rsid w:val="009A07C0"/>
    <w:rsid w:val="009A3630"/>
    <w:rsid w:val="009B2E98"/>
    <w:rsid w:val="009B5FEA"/>
    <w:rsid w:val="009B61AB"/>
    <w:rsid w:val="009B6AA2"/>
    <w:rsid w:val="009C5B80"/>
    <w:rsid w:val="009D0455"/>
    <w:rsid w:val="009D2580"/>
    <w:rsid w:val="009D3377"/>
    <w:rsid w:val="00A10901"/>
    <w:rsid w:val="00A1737B"/>
    <w:rsid w:val="00A40733"/>
    <w:rsid w:val="00A51D57"/>
    <w:rsid w:val="00A55C56"/>
    <w:rsid w:val="00A56604"/>
    <w:rsid w:val="00A56B50"/>
    <w:rsid w:val="00A57A54"/>
    <w:rsid w:val="00A645BD"/>
    <w:rsid w:val="00A7041C"/>
    <w:rsid w:val="00A718C0"/>
    <w:rsid w:val="00A74706"/>
    <w:rsid w:val="00A76279"/>
    <w:rsid w:val="00A817D9"/>
    <w:rsid w:val="00A913C4"/>
    <w:rsid w:val="00A96E58"/>
    <w:rsid w:val="00AA5E71"/>
    <w:rsid w:val="00AB20F8"/>
    <w:rsid w:val="00AC5A52"/>
    <w:rsid w:val="00AD2D9D"/>
    <w:rsid w:val="00AE699E"/>
    <w:rsid w:val="00B116CD"/>
    <w:rsid w:val="00B413F2"/>
    <w:rsid w:val="00B520A2"/>
    <w:rsid w:val="00B536BF"/>
    <w:rsid w:val="00B61FC6"/>
    <w:rsid w:val="00B62538"/>
    <w:rsid w:val="00B62B37"/>
    <w:rsid w:val="00B65B8A"/>
    <w:rsid w:val="00B70404"/>
    <w:rsid w:val="00B81D2E"/>
    <w:rsid w:val="00B95BE6"/>
    <w:rsid w:val="00B964DE"/>
    <w:rsid w:val="00BA0924"/>
    <w:rsid w:val="00BA0B1D"/>
    <w:rsid w:val="00BA2459"/>
    <w:rsid w:val="00BA4C31"/>
    <w:rsid w:val="00BA704E"/>
    <w:rsid w:val="00BC24FB"/>
    <w:rsid w:val="00BC36AA"/>
    <w:rsid w:val="00BC51F5"/>
    <w:rsid w:val="00BD7B33"/>
    <w:rsid w:val="00BE0C0A"/>
    <w:rsid w:val="00BF0C42"/>
    <w:rsid w:val="00BF1B20"/>
    <w:rsid w:val="00BF5BAB"/>
    <w:rsid w:val="00C00550"/>
    <w:rsid w:val="00C05DEE"/>
    <w:rsid w:val="00C129F4"/>
    <w:rsid w:val="00C21C0F"/>
    <w:rsid w:val="00C24037"/>
    <w:rsid w:val="00C30C2A"/>
    <w:rsid w:val="00C34E18"/>
    <w:rsid w:val="00C36196"/>
    <w:rsid w:val="00C52866"/>
    <w:rsid w:val="00C54B99"/>
    <w:rsid w:val="00C55D30"/>
    <w:rsid w:val="00C61A95"/>
    <w:rsid w:val="00C61F7F"/>
    <w:rsid w:val="00C738D8"/>
    <w:rsid w:val="00C73B80"/>
    <w:rsid w:val="00C74F4E"/>
    <w:rsid w:val="00C76735"/>
    <w:rsid w:val="00C82E5F"/>
    <w:rsid w:val="00C91DE5"/>
    <w:rsid w:val="00C94C82"/>
    <w:rsid w:val="00CA6856"/>
    <w:rsid w:val="00CB59EC"/>
    <w:rsid w:val="00CC66C7"/>
    <w:rsid w:val="00CD0A0D"/>
    <w:rsid w:val="00CD7EBD"/>
    <w:rsid w:val="00D02C1A"/>
    <w:rsid w:val="00D065CB"/>
    <w:rsid w:val="00D114BC"/>
    <w:rsid w:val="00D12C6E"/>
    <w:rsid w:val="00D158CE"/>
    <w:rsid w:val="00D15E11"/>
    <w:rsid w:val="00D16F48"/>
    <w:rsid w:val="00D23056"/>
    <w:rsid w:val="00D230D4"/>
    <w:rsid w:val="00D26D16"/>
    <w:rsid w:val="00D309F1"/>
    <w:rsid w:val="00D321A0"/>
    <w:rsid w:val="00D44EBD"/>
    <w:rsid w:val="00D50728"/>
    <w:rsid w:val="00D534DD"/>
    <w:rsid w:val="00D536EC"/>
    <w:rsid w:val="00D53D62"/>
    <w:rsid w:val="00D54C13"/>
    <w:rsid w:val="00D572B3"/>
    <w:rsid w:val="00D653E1"/>
    <w:rsid w:val="00D67BE6"/>
    <w:rsid w:val="00D722AA"/>
    <w:rsid w:val="00D73C0D"/>
    <w:rsid w:val="00D76D17"/>
    <w:rsid w:val="00D90D4C"/>
    <w:rsid w:val="00D96DB8"/>
    <w:rsid w:val="00DA3784"/>
    <w:rsid w:val="00DA587E"/>
    <w:rsid w:val="00DB1EA1"/>
    <w:rsid w:val="00DB5D6C"/>
    <w:rsid w:val="00DC3B2E"/>
    <w:rsid w:val="00DC4FBA"/>
    <w:rsid w:val="00DC596A"/>
    <w:rsid w:val="00DC611D"/>
    <w:rsid w:val="00DD041D"/>
    <w:rsid w:val="00DD2BB9"/>
    <w:rsid w:val="00DD611E"/>
    <w:rsid w:val="00DE4204"/>
    <w:rsid w:val="00DF2600"/>
    <w:rsid w:val="00E05470"/>
    <w:rsid w:val="00E17C3A"/>
    <w:rsid w:val="00E2042B"/>
    <w:rsid w:val="00E3018F"/>
    <w:rsid w:val="00E45021"/>
    <w:rsid w:val="00E45F66"/>
    <w:rsid w:val="00E467C6"/>
    <w:rsid w:val="00E65A65"/>
    <w:rsid w:val="00E744FA"/>
    <w:rsid w:val="00E97270"/>
    <w:rsid w:val="00EB3ECE"/>
    <w:rsid w:val="00EC3456"/>
    <w:rsid w:val="00ED1BDE"/>
    <w:rsid w:val="00ED2660"/>
    <w:rsid w:val="00ED3556"/>
    <w:rsid w:val="00ED5888"/>
    <w:rsid w:val="00EF2090"/>
    <w:rsid w:val="00EF5153"/>
    <w:rsid w:val="00F108BA"/>
    <w:rsid w:val="00F20156"/>
    <w:rsid w:val="00F235DC"/>
    <w:rsid w:val="00F279D5"/>
    <w:rsid w:val="00F31214"/>
    <w:rsid w:val="00F35E58"/>
    <w:rsid w:val="00F36D61"/>
    <w:rsid w:val="00F41D51"/>
    <w:rsid w:val="00F537FA"/>
    <w:rsid w:val="00F67390"/>
    <w:rsid w:val="00F711D2"/>
    <w:rsid w:val="00F712AA"/>
    <w:rsid w:val="00F75212"/>
    <w:rsid w:val="00F753F3"/>
    <w:rsid w:val="00F75E6E"/>
    <w:rsid w:val="00FA240C"/>
    <w:rsid w:val="00FB142A"/>
    <w:rsid w:val="00FC0E20"/>
    <w:rsid w:val="00FC1511"/>
    <w:rsid w:val="00FC542B"/>
    <w:rsid w:val="00FD09A6"/>
    <w:rsid w:val="00FD404A"/>
    <w:rsid w:val="00FD7EE8"/>
    <w:rsid w:val="00FE2964"/>
    <w:rsid w:val="00FE6EEF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A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w1">
    <w:name w:val="w1"/>
    <w:basedOn w:val="Normal"/>
    <w:uiPriority w:val="99"/>
    <w:rsid w:val="00A1737B"/>
    <w:pPr>
      <w:jc w:val="both"/>
    </w:pPr>
    <w:rPr>
      <w:color w:val="000000"/>
    </w:rPr>
  </w:style>
  <w:style w:type="character" w:customStyle="1" w:styleId="spelle">
    <w:name w:val="spelle"/>
    <w:uiPriority w:val="99"/>
    <w:rsid w:val="00A1737B"/>
  </w:style>
  <w:style w:type="character" w:customStyle="1" w:styleId="grame">
    <w:name w:val="grame"/>
    <w:uiPriority w:val="99"/>
    <w:rsid w:val="00A1737B"/>
  </w:style>
  <w:style w:type="paragraph" w:styleId="FootnoteText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rsid w:val="00557DED"/>
    <w:rPr>
      <w:rFonts w:eastAsia="Calibri"/>
      <w:sz w:val="20"/>
      <w:szCs w:val="20"/>
      <w:lang w:eastAsia="x-none"/>
    </w:rPr>
  </w:style>
  <w:style w:type="character" w:customStyle="1" w:styleId="FootnoteTextChar">
    <w:name w:val="Footnote Text Char"/>
    <w:aliases w:val="Podrozdział Char,stile 1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557DED"/>
    <w:rPr>
      <w:rFonts w:ascii="Times New Roman" w:eastAsia="Calibri" w:hAnsi="Times New Roman" w:cs="Times New Roman"/>
      <w:sz w:val="20"/>
      <w:szCs w:val="20"/>
      <w:lang w:val="en-GB" w:eastAsia="x-none"/>
    </w:rPr>
  </w:style>
  <w:style w:type="paragraph" w:customStyle="1" w:styleId="NormalBold">
    <w:name w:val="NormalBold"/>
    <w:basedOn w:val="Normal"/>
    <w:link w:val="NormalBoldChar"/>
    <w:rsid w:val="00694BE7"/>
    <w:pPr>
      <w:widowControl w:val="0"/>
    </w:pPr>
    <w:rPr>
      <w:b/>
      <w:szCs w:val="22"/>
    </w:rPr>
  </w:style>
  <w:style w:type="character" w:customStyle="1" w:styleId="NormalBoldChar">
    <w:name w:val="NormalBold Char"/>
    <w:link w:val="NormalBold"/>
    <w:locked/>
    <w:rsid w:val="00694BE7"/>
    <w:rPr>
      <w:rFonts w:ascii="Times New Roman" w:eastAsia="Times New Roman" w:hAnsi="Times New Roman" w:cs="Times New Roman"/>
      <w:b/>
      <w:sz w:val="24"/>
      <w:lang w:eastAsia="bg-BG"/>
    </w:rPr>
  </w:style>
  <w:style w:type="character" w:customStyle="1" w:styleId="DeltaViewInsertion">
    <w:name w:val="DeltaView Insertion"/>
    <w:rsid w:val="00694BE7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694BE7"/>
    <w:rPr>
      <w:shd w:val="clear" w:color="auto" w:fill="auto"/>
      <w:vertAlign w:val="superscript"/>
    </w:rPr>
  </w:style>
  <w:style w:type="paragraph" w:customStyle="1" w:styleId="Text1">
    <w:name w:val="Text 1"/>
    <w:basedOn w:val="Normal"/>
    <w:rsid w:val="00694BE7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"/>
    <w:rsid w:val="00694BE7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"/>
    <w:rsid w:val="00694BE7"/>
    <w:pPr>
      <w:numPr>
        <w:numId w:val="9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"/>
    <w:rsid w:val="00694BE7"/>
    <w:pPr>
      <w:numPr>
        <w:numId w:val="10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"/>
    <w:next w:val="Text1"/>
    <w:rsid w:val="00694BE7"/>
    <w:pPr>
      <w:numPr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"/>
    <w:next w:val="Text1"/>
    <w:rsid w:val="00694BE7"/>
    <w:pPr>
      <w:numPr>
        <w:ilvl w:val="1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Normal"/>
    <w:next w:val="Text1"/>
    <w:rsid w:val="00694BE7"/>
    <w:pPr>
      <w:numPr>
        <w:ilvl w:val="2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Normal"/>
    <w:next w:val="Text1"/>
    <w:rsid w:val="00694BE7"/>
    <w:pPr>
      <w:numPr>
        <w:ilvl w:val="3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"/>
    <w:next w:val="Normal"/>
    <w:rsid w:val="00694BE7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"/>
    <w:next w:val="Heading1"/>
    <w:rsid w:val="00694BE7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"/>
    <w:next w:val="Normal"/>
    <w:rsid w:val="00694BE7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FontStyle31">
    <w:name w:val="Font Style31"/>
    <w:uiPriority w:val="99"/>
    <w:rsid w:val="00785F8F"/>
    <w:rPr>
      <w:rFonts w:ascii="Times New Roman" w:hAnsi="Times New Roman" w:cs="Times New Roman"/>
      <w:sz w:val="20"/>
      <w:szCs w:val="20"/>
    </w:rPr>
  </w:style>
  <w:style w:type="character" w:customStyle="1" w:styleId="samedocreference">
    <w:name w:val="samedocreference"/>
    <w:basedOn w:val="DefaultParagraphFont"/>
    <w:rsid w:val="00006C32"/>
  </w:style>
  <w:style w:type="paragraph" w:customStyle="1" w:styleId="htleft">
    <w:name w:val="htleft"/>
    <w:basedOn w:val="Normal"/>
    <w:rsid w:val="00BA0924"/>
    <w:pPr>
      <w:spacing w:before="100" w:beforeAutospacing="1" w:after="100" w:afterAutospacing="1"/>
    </w:pPr>
  </w:style>
  <w:style w:type="character" w:customStyle="1" w:styleId="ala33">
    <w:name w:val="al_a33"/>
    <w:rsid w:val="00CD0A0D"/>
    <w:rPr>
      <w:rFonts w:cs="Times New Roman"/>
    </w:rPr>
  </w:style>
  <w:style w:type="paragraph" w:customStyle="1" w:styleId="BodyText1">
    <w:name w:val="Body Text1"/>
    <w:basedOn w:val="Normal"/>
    <w:rsid w:val="00A74706"/>
    <w:pPr>
      <w:widowControl w:val="0"/>
      <w:suppressAutoHyphens w:val="0"/>
      <w:jc w:val="both"/>
    </w:pPr>
    <w:rPr>
      <w:sz w:val="28"/>
      <w:szCs w:val="20"/>
      <w:lang w:eastAsia="bg-BG"/>
    </w:rPr>
  </w:style>
  <w:style w:type="table" w:styleId="TableGrid">
    <w:name w:val="Table Grid"/>
    <w:basedOn w:val="TableNormal"/>
    <w:uiPriority w:val="39"/>
    <w:rsid w:val="00057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A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w1">
    <w:name w:val="w1"/>
    <w:basedOn w:val="Normal"/>
    <w:uiPriority w:val="99"/>
    <w:rsid w:val="00A1737B"/>
    <w:pPr>
      <w:jc w:val="both"/>
    </w:pPr>
    <w:rPr>
      <w:color w:val="000000"/>
    </w:rPr>
  </w:style>
  <w:style w:type="character" w:customStyle="1" w:styleId="spelle">
    <w:name w:val="spelle"/>
    <w:uiPriority w:val="99"/>
    <w:rsid w:val="00A1737B"/>
  </w:style>
  <w:style w:type="character" w:customStyle="1" w:styleId="grame">
    <w:name w:val="grame"/>
    <w:uiPriority w:val="99"/>
    <w:rsid w:val="00A1737B"/>
  </w:style>
  <w:style w:type="paragraph" w:styleId="FootnoteText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rsid w:val="00557DED"/>
    <w:rPr>
      <w:rFonts w:eastAsia="Calibri"/>
      <w:sz w:val="20"/>
      <w:szCs w:val="20"/>
      <w:lang w:eastAsia="x-none"/>
    </w:rPr>
  </w:style>
  <w:style w:type="character" w:customStyle="1" w:styleId="FootnoteTextChar">
    <w:name w:val="Footnote Text Char"/>
    <w:aliases w:val="Podrozdział Char,stile 1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557DED"/>
    <w:rPr>
      <w:rFonts w:ascii="Times New Roman" w:eastAsia="Calibri" w:hAnsi="Times New Roman" w:cs="Times New Roman"/>
      <w:sz w:val="20"/>
      <w:szCs w:val="20"/>
      <w:lang w:val="en-GB" w:eastAsia="x-none"/>
    </w:rPr>
  </w:style>
  <w:style w:type="paragraph" w:customStyle="1" w:styleId="NormalBold">
    <w:name w:val="NormalBold"/>
    <w:basedOn w:val="Normal"/>
    <w:link w:val="NormalBoldChar"/>
    <w:rsid w:val="00694BE7"/>
    <w:pPr>
      <w:widowControl w:val="0"/>
    </w:pPr>
    <w:rPr>
      <w:b/>
      <w:szCs w:val="22"/>
    </w:rPr>
  </w:style>
  <w:style w:type="character" w:customStyle="1" w:styleId="NormalBoldChar">
    <w:name w:val="NormalBold Char"/>
    <w:link w:val="NormalBold"/>
    <w:locked/>
    <w:rsid w:val="00694BE7"/>
    <w:rPr>
      <w:rFonts w:ascii="Times New Roman" w:eastAsia="Times New Roman" w:hAnsi="Times New Roman" w:cs="Times New Roman"/>
      <w:b/>
      <w:sz w:val="24"/>
      <w:lang w:eastAsia="bg-BG"/>
    </w:rPr>
  </w:style>
  <w:style w:type="character" w:customStyle="1" w:styleId="DeltaViewInsertion">
    <w:name w:val="DeltaView Insertion"/>
    <w:rsid w:val="00694BE7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694BE7"/>
    <w:rPr>
      <w:shd w:val="clear" w:color="auto" w:fill="auto"/>
      <w:vertAlign w:val="superscript"/>
    </w:rPr>
  </w:style>
  <w:style w:type="paragraph" w:customStyle="1" w:styleId="Text1">
    <w:name w:val="Text 1"/>
    <w:basedOn w:val="Normal"/>
    <w:rsid w:val="00694BE7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"/>
    <w:rsid w:val="00694BE7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"/>
    <w:rsid w:val="00694BE7"/>
    <w:pPr>
      <w:numPr>
        <w:numId w:val="9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"/>
    <w:rsid w:val="00694BE7"/>
    <w:pPr>
      <w:numPr>
        <w:numId w:val="10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"/>
    <w:next w:val="Text1"/>
    <w:rsid w:val="00694BE7"/>
    <w:pPr>
      <w:numPr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"/>
    <w:next w:val="Text1"/>
    <w:rsid w:val="00694BE7"/>
    <w:pPr>
      <w:numPr>
        <w:ilvl w:val="1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Normal"/>
    <w:next w:val="Text1"/>
    <w:rsid w:val="00694BE7"/>
    <w:pPr>
      <w:numPr>
        <w:ilvl w:val="2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Normal"/>
    <w:next w:val="Text1"/>
    <w:rsid w:val="00694BE7"/>
    <w:pPr>
      <w:numPr>
        <w:ilvl w:val="3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"/>
    <w:next w:val="Normal"/>
    <w:rsid w:val="00694BE7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"/>
    <w:next w:val="Heading1"/>
    <w:rsid w:val="00694BE7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"/>
    <w:next w:val="Normal"/>
    <w:rsid w:val="00694BE7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FontStyle31">
    <w:name w:val="Font Style31"/>
    <w:uiPriority w:val="99"/>
    <w:rsid w:val="00785F8F"/>
    <w:rPr>
      <w:rFonts w:ascii="Times New Roman" w:hAnsi="Times New Roman" w:cs="Times New Roman"/>
      <w:sz w:val="20"/>
      <w:szCs w:val="20"/>
    </w:rPr>
  </w:style>
  <w:style w:type="character" w:customStyle="1" w:styleId="samedocreference">
    <w:name w:val="samedocreference"/>
    <w:basedOn w:val="DefaultParagraphFont"/>
    <w:rsid w:val="00006C32"/>
  </w:style>
  <w:style w:type="paragraph" w:customStyle="1" w:styleId="htleft">
    <w:name w:val="htleft"/>
    <w:basedOn w:val="Normal"/>
    <w:rsid w:val="00BA0924"/>
    <w:pPr>
      <w:spacing w:before="100" w:beforeAutospacing="1" w:after="100" w:afterAutospacing="1"/>
    </w:pPr>
  </w:style>
  <w:style w:type="character" w:customStyle="1" w:styleId="ala33">
    <w:name w:val="al_a33"/>
    <w:rsid w:val="00CD0A0D"/>
    <w:rPr>
      <w:rFonts w:cs="Times New Roman"/>
    </w:rPr>
  </w:style>
  <w:style w:type="paragraph" w:customStyle="1" w:styleId="BodyText1">
    <w:name w:val="Body Text1"/>
    <w:basedOn w:val="Normal"/>
    <w:rsid w:val="00A74706"/>
    <w:pPr>
      <w:widowControl w:val="0"/>
      <w:suppressAutoHyphens w:val="0"/>
      <w:jc w:val="both"/>
    </w:pPr>
    <w:rPr>
      <w:sz w:val="28"/>
      <w:szCs w:val="20"/>
      <w:lang w:eastAsia="bg-BG"/>
    </w:rPr>
  </w:style>
  <w:style w:type="table" w:styleId="TableGrid">
    <w:name w:val="Table Grid"/>
    <w:basedOn w:val="TableNormal"/>
    <w:uiPriority w:val="39"/>
    <w:rsid w:val="00057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49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vik-burgas.com/procurements?idproc=3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988F7-723F-4D6C-81CD-43AE2DDD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3195</TotalTime>
  <Pages>7</Pages>
  <Words>2101</Words>
  <Characters>12609</Characters>
  <Application>Microsoft Office Word</Application>
  <DocSecurity>0</DocSecurity>
  <Lines>225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VIK Burgas</Company>
  <LinksUpToDate>false</LinksUpToDate>
  <CharactersWithSpaces>14614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69</cp:revision>
  <cp:lastPrinted>2019-08-19T07:42:00Z</cp:lastPrinted>
  <dcterms:created xsi:type="dcterms:W3CDTF">2016-11-09T07:41:00Z</dcterms:created>
  <dcterms:modified xsi:type="dcterms:W3CDTF">2019-08-19T07:42:00Z</dcterms:modified>
</cp:coreProperties>
</file>